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1"/>
        <w:tblW w:w="0" w:type="auto"/>
        <w:tblBorders>
          <w:top w:val="single" w:sz="12" w:space="0" w:color="00A587"/>
          <w:left w:val="single" w:sz="12" w:space="0" w:color="00A587"/>
          <w:bottom w:val="single" w:sz="12" w:space="0" w:color="00A587"/>
          <w:right w:val="single" w:sz="12" w:space="0" w:color="00A587"/>
          <w:insideH w:val="single" w:sz="12" w:space="0" w:color="00A587"/>
          <w:insideV w:val="single" w:sz="12" w:space="0" w:color="00A587"/>
        </w:tblBorders>
        <w:shd w:val="clear" w:color="auto" w:fill="FFFFFF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040"/>
      </w:tblGrid>
      <w:tr w:rsidR="007920B4" w:rsidRPr="007920B4" w14:paraId="4C8D0605" w14:textId="77777777" w:rsidTr="007920B4">
        <w:tc>
          <w:tcPr>
            <w:tcW w:w="9062" w:type="dxa"/>
            <w:shd w:val="clear" w:color="auto" w:fill="FFFFFF"/>
          </w:tcPr>
          <w:p w14:paraId="1FC2F3D2" w14:textId="77777777" w:rsidR="007920B4" w:rsidRPr="007920B4" w:rsidRDefault="007920B4" w:rsidP="007920B4">
            <w:pPr>
              <w:rPr>
                <w:b/>
                <w:bCs/>
                <w:szCs w:val="22"/>
              </w:rPr>
            </w:pPr>
            <w:r w:rsidRPr="007920B4">
              <w:rPr>
                <w:b/>
                <w:bCs/>
                <w:szCs w:val="22"/>
              </w:rPr>
              <w:t>Auf einen Blick</w:t>
            </w:r>
          </w:p>
          <w:p w14:paraId="15109097" w14:textId="77777777" w:rsidR="007920B4" w:rsidRPr="007920B4" w:rsidRDefault="007920B4" w:rsidP="007920B4">
            <w:pPr>
              <w:rPr>
                <w:b/>
                <w:bCs/>
                <w:szCs w:val="22"/>
              </w:rPr>
            </w:pPr>
          </w:p>
          <w:p w14:paraId="3787A767" w14:textId="77777777" w:rsidR="007920B4" w:rsidRPr="007920B4" w:rsidRDefault="007920B4" w:rsidP="007920B4">
            <w:pPr>
              <w:numPr>
                <w:ilvl w:val="0"/>
                <w:numId w:val="35"/>
              </w:numPr>
              <w:rPr>
                <w:szCs w:val="22"/>
              </w:rPr>
            </w:pPr>
            <w:r w:rsidRPr="007920B4">
              <w:rPr>
                <w:szCs w:val="22"/>
              </w:rPr>
              <w:t>Sensotek LED-Stripes sind in industriegerechter Ausführung gefertigt für eine leichte und solide Montage</w:t>
            </w:r>
          </w:p>
          <w:p w14:paraId="6A2DFD3F" w14:textId="77777777" w:rsidR="007920B4" w:rsidRPr="007920B4" w:rsidRDefault="007920B4" w:rsidP="007920B4">
            <w:pPr>
              <w:ind w:left="720"/>
              <w:rPr>
                <w:szCs w:val="22"/>
              </w:rPr>
            </w:pPr>
          </w:p>
          <w:p w14:paraId="01594A22" w14:textId="77777777" w:rsidR="007920B4" w:rsidRPr="007920B4" w:rsidRDefault="007920B4" w:rsidP="007920B4">
            <w:pPr>
              <w:numPr>
                <w:ilvl w:val="0"/>
                <w:numId w:val="35"/>
              </w:numPr>
              <w:rPr>
                <w:szCs w:val="22"/>
              </w:rPr>
            </w:pPr>
            <w:r w:rsidRPr="007920B4">
              <w:rPr>
                <w:szCs w:val="22"/>
              </w:rPr>
              <w:t>Die LED-Stripes besitzen eine sehr hohe Lebensdauer und MTBF und reduzieren damit den Wartungsbedarf</w:t>
            </w:r>
          </w:p>
          <w:p w14:paraId="597DB193" w14:textId="77777777" w:rsidR="007920B4" w:rsidRPr="007920B4" w:rsidRDefault="007920B4" w:rsidP="007920B4">
            <w:pPr>
              <w:ind w:left="720"/>
              <w:rPr>
                <w:szCs w:val="22"/>
              </w:rPr>
            </w:pPr>
          </w:p>
          <w:p w14:paraId="46122939" w14:textId="77777777" w:rsidR="007920B4" w:rsidRPr="007920B4" w:rsidRDefault="007920B4" w:rsidP="007920B4">
            <w:pPr>
              <w:numPr>
                <w:ilvl w:val="0"/>
                <w:numId w:val="35"/>
              </w:numPr>
              <w:rPr>
                <w:szCs w:val="22"/>
              </w:rPr>
            </w:pPr>
            <w:r w:rsidRPr="007920B4">
              <w:rPr>
                <w:szCs w:val="22"/>
              </w:rPr>
              <w:t>Die LEDs ermöglichen die Lichtfarbgestaltung auf RGB-Basis (rot, grün, blau)</w:t>
            </w:r>
          </w:p>
          <w:p w14:paraId="41C44653" w14:textId="77777777" w:rsidR="007920B4" w:rsidRPr="007920B4" w:rsidRDefault="007920B4" w:rsidP="007920B4">
            <w:pPr>
              <w:ind w:left="720"/>
              <w:rPr>
                <w:szCs w:val="22"/>
              </w:rPr>
            </w:pPr>
          </w:p>
          <w:p w14:paraId="21CAB718" w14:textId="77777777" w:rsidR="007920B4" w:rsidRPr="007920B4" w:rsidRDefault="007920B4" w:rsidP="007920B4">
            <w:pPr>
              <w:numPr>
                <w:ilvl w:val="0"/>
                <w:numId w:val="35"/>
              </w:numPr>
              <w:rPr>
                <w:szCs w:val="22"/>
              </w:rPr>
            </w:pPr>
            <w:r w:rsidRPr="007920B4">
              <w:rPr>
                <w:szCs w:val="22"/>
              </w:rPr>
              <w:t>Die LED-Stripes arbeiten im Niederspannungsbereich und lassen sich deshalb ideal im Anlagenbau mit 24 VDC betreiben</w:t>
            </w:r>
          </w:p>
          <w:p w14:paraId="78DEDE7E" w14:textId="77777777" w:rsidR="007920B4" w:rsidRPr="007920B4" w:rsidRDefault="007920B4" w:rsidP="007920B4">
            <w:pPr>
              <w:ind w:left="720"/>
              <w:rPr>
                <w:szCs w:val="22"/>
              </w:rPr>
            </w:pPr>
          </w:p>
          <w:p w14:paraId="190A929E" w14:textId="77777777" w:rsidR="007920B4" w:rsidRPr="007920B4" w:rsidRDefault="007920B4" w:rsidP="007920B4">
            <w:pPr>
              <w:numPr>
                <w:ilvl w:val="0"/>
                <w:numId w:val="35"/>
              </w:numPr>
              <w:rPr>
                <w:szCs w:val="22"/>
              </w:rPr>
            </w:pPr>
            <w:r w:rsidRPr="007920B4">
              <w:rPr>
                <w:szCs w:val="22"/>
              </w:rPr>
              <w:t>Die LED-Stripes sind über SPS-Steuerungen leicht ansteuerbar, um die Farbwechsel zu aktivieren</w:t>
            </w:r>
          </w:p>
          <w:p w14:paraId="45A78134" w14:textId="77777777" w:rsidR="007920B4" w:rsidRPr="007920B4" w:rsidRDefault="007920B4" w:rsidP="007920B4">
            <w:pPr>
              <w:ind w:left="720"/>
              <w:rPr>
                <w:szCs w:val="22"/>
              </w:rPr>
            </w:pPr>
          </w:p>
          <w:p w14:paraId="46147E82" w14:textId="77777777" w:rsidR="007920B4" w:rsidRPr="007920B4" w:rsidRDefault="007920B4" w:rsidP="007920B4">
            <w:pPr>
              <w:numPr>
                <w:ilvl w:val="0"/>
                <w:numId w:val="35"/>
              </w:numPr>
              <w:rPr>
                <w:szCs w:val="22"/>
              </w:rPr>
            </w:pPr>
            <w:r w:rsidRPr="007920B4">
              <w:rPr>
                <w:szCs w:val="22"/>
              </w:rPr>
              <w:t>Sensotek stellt LED-Lösungen her, d. h. LED-Stripes mit der passenden mechanischen Lösung in unterschiedlichen Längen</w:t>
            </w:r>
          </w:p>
          <w:p w14:paraId="1B461A2B" w14:textId="77777777" w:rsidR="007920B4" w:rsidRPr="007920B4" w:rsidRDefault="007920B4" w:rsidP="007920B4">
            <w:pPr>
              <w:ind w:left="720"/>
              <w:rPr>
                <w:szCs w:val="22"/>
              </w:rPr>
            </w:pPr>
          </w:p>
          <w:p w14:paraId="6B66AE66" w14:textId="77777777" w:rsidR="007920B4" w:rsidRPr="007920B4" w:rsidRDefault="007920B4" w:rsidP="007920B4">
            <w:pPr>
              <w:numPr>
                <w:ilvl w:val="0"/>
                <w:numId w:val="35"/>
              </w:numPr>
              <w:rPr>
                <w:szCs w:val="22"/>
              </w:rPr>
            </w:pPr>
            <w:r w:rsidRPr="007920B4">
              <w:rPr>
                <w:szCs w:val="22"/>
              </w:rPr>
              <w:t>Die LEDs benötigen weniger elektrische Leistung bei höherer Lichtausbeute im Vergleich zu anderen Lampen und lassen sich flexibel in die Umgebung einpassen</w:t>
            </w:r>
          </w:p>
          <w:p w14:paraId="5D3D6388" w14:textId="77777777" w:rsidR="007920B4" w:rsidRPr="007920B4" w:rsidRDefault="007920B4" w:rsidP="007920B4">
            <w:pPr>
              <w:ind w:left="720"/>
              <w:rPr>
                <w:szCs w:val="22"/>
              </w:rPr>
            </w:pPr>
          </w:p>
          <w:p w14:paraId="17204894" w14:textId="77777777" w:rsidR="007920B4" w:rsidRPr="007920B4" w:rsidRDefault="007920B4" w:rsidP="007920B4">
            <w:pPr>
              <w:numPr>
                <w:ilvl w:val="0"/>
                <w:numId w:val="33"/>
              </w:numPr>
              <w:rPr>
                <w:szCs w:val="22"/>
              </w:rPr>
            </w:pPr>
            <w:r w:rsidRPr="007920B4">
              <w:rPr>
                <w:szCs w:val="22"/>
              </w:rPr>
              <w:t>Durch die hohe Lebensdauer besitzen die LEDs einen guten CO2-Fußabdruck. Dazu sind sie umweltschonend zu entsorgen, da sie keine Gifte, wie zum Beispiel Quecksilber, enthalten </w:t>
            </w:r>
          </w:p>
        </w:tc>
      </w:tr>
    </w:tbl>
    <w:p w14:paraId="16974328" w14:textId="77777777" w:rsidR="007920B4" w:rsidRPr="007920B4" w:rsidRDefault="007920B4" w:rsidP="007920B4">
      <w:pPr>
        <w:spacing w:after="160"/>
        <w:rPr>
          <w:rFonts w:eastAsia="Arial"/>
          <w:szCs w:val="22"/>
          <w:lang w:eastAsia="en-US"/>
        </w:rPr>
      </w:pPr>
    </w:p>
    <w:p w14:paraId="14E87000" w14:textId="3093ABAB" w:rsidR="00465E71" w:rsidRPr="00465E71" w:rsidRDefault="007920B4" w:rsidP="00465E71">
      <w:pPr>
        <w:spacing w:after="160"/>
        <w:outlineLvl w:val="0"/>
        <w:rPr>
          <w:rFonts w:eastAsia="Calibri" w:cs="Arial"/>
          <w:b/>
          <w:bCs/>
          <w:sz w:val="36"/>
          <w:szCs w:val="36"/>
          <w:lang w:eastAsia="en-US"/>
        </w:rPr>
      </w:pPr>
      <w:r w:rsidRPr="007920B4">
        <w:rPr>
          <w:rFonts w:eastAsia="Calibri" w:cs="Arial"/>
          <w:b/>
          <w:bCs/>
          <w:sz w:val="36"/>
          <w:szCs w:val="36"/>
          <w:lang w:eastAsia="en-US"/>
        </w:rPr>
        <w:t>LED-Stripe</w:t>
      </w:r>
      <w:r w:rsidR="00465E71">
        <w:rPr>
          <w:rFonts w:eastAsia="Calibri" w:cs="Arial"/>
          <w:b/>
          <w:bCs/>
          <w:sz w:val="36"/>
          <w:szCs w:val="36"/>
          <w:lang w:eastAsia="en-US"/>
        </w:rPr>
        <w:t>s</w:t>
      </w:r>
    </w:p>
    <w:p w14:paraId="57EC9F72" w14:textId="77777777" w:rsidR="007920B4" w:rsidRPr="007920B4" w:rsidRDefault="007920B4" w:rsidP="007920B4">
      <w:pPr>
        <w:spacing w:after="160"/>
        <w:rPr>
          <w:rFonts w:eastAsia="Arial"/>
          <w:szCs w:val="22"/>
          <w:lang w:eastAsia="en-US"/>
        </w:rPr>
      </w:pPr>
      <w:r w:rsidRPr="007920B4">
        <w:rPr>
          <w:rFonts w:eastAsia="Arial"/>
          <w:szCs w:val="22"/>
          <w:lang w:eastAsia="en-US"/>
        </w:rPr>
        <w:t xml:space="preserve">LED-Beleuchtungen stehen im Fokus zum einen für eine bedarfsgerechte Nutzung als Lichtquelle zur Signalisierung von Zuständen und Ereignissen im industriellen Umfeld, </w:t>
      </w:r>
      <w:r w:rsidRPr="007920B4">
        <w:rPr>
          <w:rFonts w:eastAsia="Arial"/>
          <w:szCs w:val="22"/>
          <w:lang w:eastAsia="en-US"/>
        </w:rPr>
        <w:lastRenderedPageBreak/>
        <w:t>Intralogistik und der Logistik, da sich mit LEDs fast alle Farben generieren lassen. Typisch sind die Signalfarben Rot, Grün, Blau und Gelb.</w:t>
      </w:r>
    </w:p>
    <w:p w14:paraId="2BADCE6D" w14:textId="77777777" w:rsidR="007920B4" w:rsidRPr="007920B4" w:rsidRDefault="007920B4" w:rsidP="007920B4">
      <w:pPr>
        <w:spacing w:after="160"/>
        <w:rPr>
          <w:rFonts w:eastAsia="Arial"/>
          <w:szCs w:val="22"/>
          <w:lang w:eastAsia="en-US"/>
        </w:rPr>
      </w:pPr>
      <w:r w:rsidRPr="007920B4">
        <w:rPr>
          <w:rFonts w:eastAsia="Arial"/>
          <w:szCs w:val="22"/>
          <w:lang w:eastAsia="en-US"/>
        </w:rPr>
        <w:t>Industrielle LED-Stripes lassen sich in einer Vielzahl von Anwendungen einsetzen, wenn es um die Signalwirkung geht.</w:t>
      </w:r>
    </w:p>
    <w:p w14:paraId="45D508A9" w14:textId="77777777" w:rsidR="007920B4" w:rsidRPr="007920B4" w:rsidRDefault="007920B4" w:rsidP="007920B4">
      <w:pPr>
        <w:spacing w:after="160"/>
        <w:rPr>
          <w:rFonts w:eastAsia="Arial"/>
          <w:szCs w:val="22"/>
          <w:lang w:eastAsia="en-US"/>
        </w:rPr>
      </w:pPr>
      <w:r w:rsidRPr="007920B4">
        <w:rPr>
          <w:rFonts w:eastAsia="Arial"/>
          <w:b/>
          <w:bCs/>
          <w:szCs w:val="22"/>
          <w:lang w:eastAsia="en-US"/>
        </w:rPr>
        <w:t>Typische Anwendungen sind:</w:t>
      </w:r>
    </w:p>
    <w:p w14:paraId="18BA05CD" w14:textId="77777777" w:rsidR="007920B4" w:rsidRPr="007920B4" w:rsidRDefault="007920B4" w:rsidP="007920B4">
      <w:pPr>
        <w:numPr>
          <w:ilvl w:val="0"/>
          <w:numId w:val="33"/>
        </w:numPr>
        <w:spacing w:after="160"/>
        <w:contextualSpacing/>
        <w:rPr>
          <w:rFonts w:eastAsia="Arial"/>
          <w:szCs w:val="22"/>
          <w:lang w:eastAsia="en-US"/>
        </w:rPr>
      </w:pPr>
      <w:r w:rsidRPr="007920B4">
        <w:rPr>
          <w:rFonts w:eastAsia="Arial"/>
          <w:szCs w:val="22"/>
          <w:lang w:eastAsia="en-US"/>
        </w:rPr>
        <w:t>Signalisierung in Gefahrenbereichen</w:t>
      </w:r>
    </w:p>
    <w:p w14:paraId="337D4B1C" w14:textId="77777777" w:rsidR="007920B4" w:rsidRPr="007920B4" w:rsidRDefault="007920B4" w:rsidP="007920B4">
      <w:pPr>
        <w:numPr>
          <w:ilvl w:val="0"/>
          <w:numId w:val="33"/>
        </w:numPr>
        <w:spacing w:after="160"/>
        <w:contextualSpacing/>
        <w:rPr>
          <w:rFonts w:eastAsia="Arial"/>
          <w:szCs w:val="22"/>
          <w:lang w:eastAsia="en-US"/>
        </w:rPr>
      </w:pPr>
      <w:r w:rsidRPr="007920B4">
        <w:rPr>
          <w:rFonts w:eastAsia="Arial"/>
          <w:szCs w:val="22"/>
          <w:lang w:eastAsia="en-US"/>
        </w:rPr>
        <w:t>Umschalten zum Beispiel von Rot auf Grün und umgekehrt, als Ampel- und Warnfunktionen. Beispielsweise in der Logistik im Innenbereich bei Stapler- oder FTS-Betrieb</w:t>
      </w:r>
    </w:p>
    <w:p w14:paraId="68B74F81" w14:textId="77777777" w:rsidR="007920B4" w:rsidRPr="007920B4" w:rsidRDefault="007920B4" w:rsidP="007920B4">
      <w:pPr>
        <w:numPr>
          <w:ilvl w:val="0"/>
          <w:numId w:val="33"/>
        </w:numPr>
        <w:spacing w:after="160"/>
        <w:contextualSpacing/>
        <w:rPr>
          <w:rFonts w:eastAsia="Arial"/>
          <w:szCs w:val="22"/>
          <w:lang w:eastAsia="en-US"/>
        </w:rPr>
      </w:pPr>
      <w:r w:rsidRPr="007920B4">
        <w:rPr>
          <w:rFonts w:eastAsia="Arial"/>
          <w:szCs w:val="22"/>
          <w:lang w:eastAsia="en-US"/>
        </w:rPr>
        <w:t>Signalisierung des Zustandes der Palettenfördertechnik im Boden von Distributionszentren im Entlade- und Dockingbereich</w:t>
      </w:r>
    </w:p>
    <w:p w14:paraId="5B71FC00" w14:textId="77777777" w:rsidR="007920B4" w:rsidRPr="007920B4" w:rsidRDefault="007920B4" w:rsidP="007920B4">
      <w:pPr>
        <w:numPr>
          <w:ilvl w:val="0"/>
          <w:numId w:val="33"/>
        </w:numPr>
        <w:spacing w:after="160"/>
        <w:contextualSpacing/>
        <w:rPr>
          <w:rFonts w:eastAsia="Arial"/>
          <w:szCs w:val="22"/>
          <w:lang w:eastAsia="en-US"/>
        </w:rPr>
      </w:pPr>
      <w:r w:rsidRPr="007920B4">
        <w:rPr>
          <w:rFonts w:eastAsia="Arial"/>
          <w:szCs w:val="22"/>
          <w:lang w:eastAsia="en-US"/>
        </w:rPr>
        <w:t>Als Hilfsinformation im Außenbereich für LKW-Fahrer im Speditionsumfeld in Form eines Leitsystems und als Andockhilfe</w:t>
      </w:r>
    </w:p>
    <w:p w14:paraId="3EDD7AAB" w14:textId="77777777" w:rsidR="007920B4" w:rsidRPr="007920B4" w:rsidRDefault="007920B4" w:rsidP="007920B4">
      <w:pPr>
        <w:numPr>
          <w:ilvl w:val="0"/>
          <w:numId w:val="33"/>
        </w:numPr>
        <w:spacing w:after="160"/>
        <w:contextualSpacing/>
        <w:rPr>
          <w:rFonts w:eastAsia="Arial"/>
          <w:szCs w:val="22"/>
          <w:lang w:eastAsia="en-US"/>
        </w:rPr>
      </w:pPr>
      <w:r w:rsidRPr="007920B4">
        <w:rPr>
          <w:rFonts w:eastAsia="Arial"/>
          <w:szCs w:val="22"/>
          <w:lang w:eastAsia="en-US"/>
        </w:rPr>
        <w:t>Einsatz in Schrankenanlagen am Schrankenbaum. Schließen in Rot, Öffnen in Grün</w:t>
      </w:r>
    </w:p>
    <w:p w14:paraId="51B7D6D3" w14:textId="77777777" w:rsidR="007920B4" w:rsidRPr="007920B4" w:rsidRDefault="007920B4" w:rsidP="007920B4">
      <w:pPr>
        <w:numPr>
          <w:ilvl w:val="0"/>
          <w:numId w:val="33"/>
        </w:numPr>
        <w:spacing w:after="160"/>
        <w:contextualSpacing/>
        <w:rPr>
          <w:rFonts w:eastAsia="Arial"/>
          <w:szCs w:val="22"/>
          <w:lang w:eastAsia="en-US"/>
        </w:rPr>
      </w:pPr>
      <w:r w:rsidRPr="007920B4">
        <w:rPr>
          <w:rFonts w:eastAsia="Arial"/>
          <w:szCs w:val="22"/>
          <w:lang w:eastAsia="en-US"/>
        </w:rPr>
        <w:t>Einsatz als Signalanlagen bei Toren mit dynamischer Höhenbegrenzung</w:t>
      </w:r>
    </w:p>
    <w:p w14:paraId="14B93B4A" w14:textId="77777777" w:rsidR="007920B4" w:rsidRPr="007920B4" w:rsidRDefault="007920B4" w:rsidP="007920B4">
      <w:pPr>
        <w:numPr>
          <w:ilvl w:val="0"/>
          <w:numId w:val="33"/>
        </w:numPr>
        <w:spacing w:after="160"/>
        <w:contextualSpacing/>
        <w:rPr>
          <w:rFonts w:eastAsia="Arial"/>
          <w:szCs w:val="22"/>
          <w:lang w:eastAsia="en-US"/>
        </w:rPr>
      </w:pPr>
      <w:r w:rsidRPr="007920B4">
        <w:rPr>
          <w:rFonts w:eastAsia="Arial"/>
          <w:szCs w:val="22"/>
          <w:lang w:eastAsia="en-US"/>
        </w:rPr>
        <w:t>Tore von Feuerwehrausfahrten mit LED-Stripes zur schnellen Ausfahrt mit Umschaltung von Rot auf Grün freigeben sowie Signalisierung im Innenbereich an den Toranlagen, um den Schließ- oder Öffnungszustand für ausfahrende Fahrzeuge zu signalisieren und dadurch Kollisionen in der Eile mit Schnelllauftoren zu vermeiden</w:t>
      </w:r>
    </w:p>
    <w:p w14:paraId="2124492C" w14:textId="77777777" w:rsidR="007920B4" w:rsidRPr="007920B4" w:rsidRDefault="007920B4" w:rsidP="007920B4">
      <w:pPr>
        <w:spacing w:after="160"/>
        <w:rPr>
          <w:rFonts w:eastAsia="Arial"/>
          <w:szCs w:val="22"/>
          <w:lang w:eastAsia="en-US"/>
        </w:rPr>
      </w:pPr>
      <w:r w:rsidRPr="007920B4">
        <w:rPr>
          <w:rFonts w:eastAsia="Arial"/>
          <w:szCs w:val="22"/>
          <w:lang w:eastAsia="en-US"/>
        </w:rPr>
        <w:t>Beleuchtungen mit industriellen LED-Stripes sind in den RGB-Grundfarben verfügbar sowie in Weiß, von Warmlicht bis Kaltlicht und somit auch für verkaufsfördernde Beleuchtungen geeignet.</w:t>
      </w:r>
    </w:p>
    <w:p w14:paraId="0817D4CF" w14:textId="77777777" w:rsidR="007920B4" w:rsidRPr="007920B4" w:rsidRDefault="007920B4" w:rsidP="007920B4">
      <w:pPr>
        <w:spacing w:after="160"/>
        <w:rPr>
          <w:rFonts w:eastAsia="Arial"/>
          <w:szCs w:val="22"/>
          <w:lang w:eastAsia="en-US"/>
        </w:rPr>
      </w:pPr>
      <w:r w:rsidRPr="007920B4">
        <w:rPr>
          <w:rFonts w:eastAsia="Arial"/>
          <w:b/>
          <w:bCs/>
          <w:szCs w:val="22"/>
          <w:lang w:eastAsia="en-US"/>
        </w:rPr>
        <w:t>Sensotek. Intelligent Sensor Solutions</w:t>
      </w:r>
    </w:p>
    <w:p w14:paraId="154BC90B" w14:textId="77777777" w:rsidR="007920B4" w:rsidRPr="007920B4" w:rsidRDefault="007920B4" w:rsidP="007920B4">
      <w:pPr>
        <w:spacing w:after="160"/>
        <w:rPr>
          <w:rFonts w:eastAsia="Calibri" w:cs="Arial"/>
          <w:szCs w:val="22"/>
          <w:lang w:val="en-US" w:eastAsia="en-US"/>
        </w:rPr>
      </w:pPr>
      <w:r w:rsidRPr="007920B4">
        <w:rPr>
          <w:rFonts w:eastAsia="Arial"/>
          <w:szCs w:val="22"/>
          <w:lang w:eastAsia="en-US"/>
        </w:rPr>
        <w:br w:type="page"/>
      </w:r>
    </w:p>
    <w:tbl>
      <w:tblPr>
        <w:tblStyle w:val="Tabellenraster1"/>
        <w:tblW w:w="0" w:type="auto"/>
        <w:tblBorders>
          <w:top w:val="single" w:sz="4" w:space="0" w:color="00A587"/>
          <w:left w:val="single" w:sz="4" w:space="0" w:color="00A587"/>
          <w:bottom w:val="single" w:sz="4" w:space="0" w:color="00A587"/>
          <w:right w:val="single" w:sz="4" w:space="0" w:color="00A587"/>
          <w:insideH w:val="single" w:sz="4" w:space="0" w:color="00A587"/>
          <w:insideV w:val="single" w:sz="4" w:space="0" w:color="00A587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12"/>
        <w:gridCol w:w="5948"/>
      </w:tblGrid>
      <w:tr w:rsidR="007920B4" w:rsidRPr="007920B4" w14:paraId="320CA9AB" w14:textId="77777777" w:rsidTr="007920B4">
        <w:tc>
          <w:tcPr>
            <w:tcW w:w="9062" w:type="dxa"/>
            <w:gridSpan w:val="2"/>
          </w:tcPr>
          <w:p w14:paraId="176C552F" w14:textId="3EB7484B" w:rsidR="007920B4" w:rsidRPr="007920B4" w:rsidRDefault="007920B4" w:rsidP="007920B4">
            <w:pPr>
              <w:jc w:val="center"/>
              <w:rPr>
                <w:rFonts w:cs="Arial"/>
                <w:szCs w:val="22"/>
              </w:rPr>
            </w:pPr>
            <w:r w:rsidRPr="007920B4">
              <w:rPr>
                <w:rFonts w:eastAsia="Calibri" w:cs="Arial"/>
                <w:noProof/>
                <w:szCs w:val="22"/>
              </w:rPr>
              <w:lastRenderedPageBreak/>
              <w:drawing>
                <wp:inline distT="0" distB="0" distL="0" distR="0" wp14:anchorId="5AFCE649" wp14:editId="40CACA14">
                  <wp:extent cx="4105275" cy="5676900"/>
                  <wp:effectExtent l="0" t="0" r="9525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5275" cy="567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20B4" w:rsidRPr="007920B4" w14:paraId="0787CCBB" w14:textId="77777777" w:rsidTr="007920B4">
        <w:tc>
          <w:tcPr>
            <w:tcW w:w="2689" w:type="dxa"/>
          </w:tcPr>
          <w:p w14:paraId="2AD5C470" w14:textId="77777777" w:rsidR="007920B4" w:rsidRPr="007920B4" w:rsidRDefault="007920B4" w:rsidP="007920B4">
            <w:pPr>
              <w:rPr>
                <w:rFonts w:cs="Arial"/>
                <w:b/>
                <w:bCs/>
                <w:szCs w:val="22"/>
              </w:rPr>
            </w:pPr>
            <w:r w:rsidRPr="007920B4">
              <w:rPr>
                <w:rFonts w:cs="Arial"/>
                <w:b/>
                <w:bCs/>
                <w:szCs w:val="22"/>
              </w:rPr>
              <w:t>Bildunterschrift</w:t>
            </w:r>
          </w:p>
        </w:tc>
        <w:tc>
          <w:tcPr>
            <w:tcW w:w="6373" w:type="dxa"/>
          </w:tcPr>
          <w:p w14:paraId="65DDC2D2" w14:textId="77777777" w:rsidR="007920B4" w:rsidRPr="007920B4" w:rsidRDefault="007920B4" w:rsidP="007920B4">
            <w:pPr>
              <w:rPr>
                <w:rFonts w:cs="Arial"/>
                <w:szCs w:val="22"/>
              </w:rPr>
            </w:pPr>
            <w:r w:rsidRPr="007920B4">
              <w:rPr>
                <w:szCs w:val="22"/>
              </w:rPr>
              <w:t>Optische Vereinzelungssystem von Sensotek an einem Personendrehkreuz mit LED-Stripes zur zusätzlichen optischen Visualisierung</w:t>
            </w:r>
          </w:p>
        </w:tc>
      </w:tr>
      <w:tr w:rsidR="007920B4" w:rsidRPr="007920B4" w14:paraId="78E381F0" w14:textId="77777777" w:rsidTr="007920B4">
        <w:tc>
          <w:tcPr>
            <w:tcW w:w="9062" w:type="dxa"/>
            <w:gridSpan w:val="2"/>
          </w:tcPr>
          <w:p w14:paraId="7FC5DE9F" w14:textId="77777777" w:rsidR="007920B4" w:rsidRPr="007920B4" w:rsidRDefault="007920B4" w:rsidP="007920B4">
            <w:pPr>
              <w:rPr>
                <w:rFonts w:cs="Arial"/>
                <w:b/>
                <w:bCs/>
                <w:szCs w:val="22"/>
              </w:rPr>
            </w:pPr>
            <w:r w:rsidRPr="007920B4">
              <w:rPr>
                <w:rFonts w:cs="Arial"/>
                <w:b/>
                <w:bCs/>
                <w:szCs w:val="22"/>
              </w:rPr>
              <w:t>Download-URL</w:t>
            </w:r>
          </w:p>
          <w:p w14:paraId="64FA7EE8" w14:textId="77777777" w:rsidR="007920B4" w:rsidRPr="007920B4" w:rsidRDefault="00465E71" w:rsidP="007920B4">
            <w:pPr>
              <w:rPr>
                <w:rFonts w:cs="Arial"/>
                <w:szCs w:val="22"/>
              </w:rPr>
            </w:pPr>
            <w:hyperlink r:id="rId9" w:history="1">
              <w:r w:rsidR="007920B4" w:rsidRPr="007920B4">
                <w:rPr>
                  <w:color w:val="0066CC"/>
                  <w:szCs w:val="22"/>
                </w:rPr>
                <w:t>https://myconvento.com/public/get_file.php?id=enc2_VkhBMlRVWnphSGhtUlZWV1JYSlpaV0p1VDBWdFFUMDk&amp;download=1</w:t>
              </w:r>
            </w:hyperlink>
          </w:p>
        </w:tc>
      </w:tr>
    </w:tbl>
    <w:p w14:paraId="4AFCD776" w14:textId="77777777" w:rsidR="007920B4" w:rsidRPr="007920B4" w:rsidRDefault="007920B4" w:rsidP="007920B4">
      <w:pPr>
        <w:spacing w:after="160"/>
        <w:rPr>
          <w:rFonts w:eastAsia="Calibri" w:cs="Arial"/>
          <w:szCs w:val="22"/>
          <w:lang w:eastAsia="en-US"/>
        </w:rPr>
      </w:pPr>
    </w:p>
    <w:tbl>
      <w:tblPr>
        <w:tblStyle w:val="Tabellenraster1"/>
        <w:tblW w:w="0" w:type="auto"/>
        <w:tblBorders>
          <w:top w:val="single" w:sz="4" w:space="0" w:color="00A587"/>
          <w:left w:val="single" w:sz="4" w:space="0" w:color="00A587"/>
          <w:bottom w:val="single" w:sz="4" w:space="0" w:color="00A587"/>
          <w:right w:val="single" w:sz="4" w:space="0" w:color="00A587"/>
          <w:insideH w:val="single" w:sz="4" w:space="0" w:color="00A587"/>
          <w:insideV w:val="single" w:sz="4" w:space="0" w:color="00A587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335"/>
        <w:gridCol w:w="5725"/>
      </w:tblGrid>
      <w:tr w:rsidR="007920B4" w:rsidRPr="007920B4" w14:paraId="730818E7" w14:textId="77777777" w:rsidTr="007920B4">
        <w:tc>
          <w:tcPr>
            <w:tcW w:w="9062" w:type="dxa"/>
            <w:gridSpan w:val="2"/>
          </w:tcPr>
          <w:p w14:paraId="60E2ACB2" w14:textId="44BF7E01" w:rsidR="007920B4" w:rsidRPr="007920B4" w:rsidRDefault="007920B4" w:rsidP="007920B4">
            <w:pPr>
              <w:jc w:val="center"/>
              <w:rPr>
                <w:rFonts w:cs="Arial"/>
                <w:szCs w:val="22"/>
              </w:rPr>
            </w:pPr>
            <w:r w:rsidRPr="007920B4">
              <w:rPr>
                <w:rFonts w:eastAsia="Calibri" w:cs="Arial"/>
                <w:noProof/>
                <w:szCs w:val="22"/>
              </w:rPr>
              <w:lastRenderedPageBreak/>
              <w:drawing>
                <wp:inline distT="0" distB="0" distL="0" distR="0" wp14:anchorId="331B6852" wp14:editId="30E7B961">
                  <wp:extent cx="3429000" cy="2466975"/>
                  <wp:effectExtent l="0" t="0" r="0" b="9525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0" cy="2466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20B4" w:rsidRPr="007920B4" w14:paraId="4DC19C9E" w14:textId="77777777" w:rsidTr="007920B4">
        <w:tc>
          <w:tcPr>
            <w:tcW w:w="2689" w:type="dxa"/>
          </w:tcPr>
          <w:p w14:paraId="18B059DF" w14:textId="77777777" w:rsidR="007920B4" w:rsidRPr="007920B4" w:rsidRDefault="007920B4" w:rsidP="007920B4">
            <w:pPr>
              <w:rPr>
                <w:rFonts w:cs="Arial"/>
                <w:b/>
                <w:bCs/>
                <w:szCs w:val="22"/>
              </w:rPr>
            </w:pPr>
            <w:r w:rsidRPr="007920B4">
              <w:rPr>
                <w:rFonts w:cs="Arial"/>
                <w:b/>
                <w:bCs/>
                <w:szCs w:val="22"/>
              </w:rPr>
              <w:t>Bildunterschrift</w:t>
            </w:r>
          </w:p>
        </w:tc>
        <w:tc>
          <w:tcPr>
            <w:tcW w:w="6373" w:type="dxa"/>
          </w:tcPr>
          <w:p w14:paraId="40746E8B" w14:textId="77777777" w:rsidR="007920B4" w:rsidRPr="007920B4" w:rsidRDefault="007920B4" w:rsidP="007920B4">
            <w:pPr>
              <w:rPr>
                <w:rFonts w:cs="Arial"/>
                <w:szCs w:val="22"/>
              </w:rPr>
            </w:pPr>
            <w:r w:rsidRPr="007920B4">
              <w:rPr>
                <w:szCs w:val="22"/>
              </w:rPr>
              <w:t>LED-Stripes in einer Ladevorzone</w:t>
            </w:r>
          </w:p>
        </w:tc>
      </w:tr>
      <w:tr w:rsidR="007920B4" w:rsidRPr="007920B4" w14:paraId="4A865C65" w14:textId="77777777" w:rsidTr="007920B4">
        <w:tc>
          <w:tcPr>
            <w:tcW w:w="9062" w:type="dxa"/>
            <w:gridSpan w:val="2"/>
          </w:tcPr>
          <w:p w14:paraId="17A2363D" w14:textId="77777777" w:rsidR="007920B4" w:rsidRPr="007920B4" w:rsidRDefault="007920B4" w:rsidP="007920B4">
            <w:pPr>
              <w:rPr>
                <w:rFonts w:cs="Arial"/>
                <w:b/>
                <w:bCs/>
                <w:szCs w:val="22"/>
              </w:rPr>
            </w:pPr>
            <w:r w:rsidRPr="007920B4">
              <w:rPr>
                <w:rFonts w:cs="Arial"/>
                <w:b/>
                <w:bCs/>
                <w:szCs w:val="22"/>
              </w:rPr>
              <w:t>Download-URL</w:t>
            </w:r>
          </w:p>
          <w:p w14:paraId="450777A9" w14:textId="77777777" w:rsidR="007920B4" w:rsidRPr="007920B4" w:rsidRDefault="00465E71" w:rsidP="007920B4">
            <w:pPr>
              <w:rPr>
                <w:rFonts w:cs="Arial"/>
                <w:szCs w:val="22"/>
              </w:rPr>
            </w:pPr>
            <w:hyperlink r:id="rId11" w:history="1">
              <w:r w:rsidR="007920B4" w:rsidRPr="007920B4">
                <w:rPr>
                  <w:color w:val="0066CC"/>
                  <w:szCs w:val="22"/>
                </w:rPr>
                <w:t>https://myconvento.com/public/get_file.php?id=enc2_Y0hKRk9WZ3lhbFpQU1habWQzVlJkazlIVTI5aVp6MDk&amp;download=1</w:t>
              </w:r>
            </w:hyperlink>
          </w:p>
        </w:tc>
      </w:tr>
    </w:tbl>
    <w:p w14:paraId="1F936BE8" w14:textId="77777777" w:rsidR="007920B4" w:rsidRPr="007920B4" w:rsidRDefault="007920B4" w:rsidP="007920B4">
      <w:pPr>
        <w:spacing w:after="160"/>
        <w:rPr>
          <w:rFonts w:eastAsia="Calibri" w:cs="Arial"/>
          <w:szCs w:val="22"/>
          <w:lang w:eastAsia="en-US"/>
        </w:rPr>
      </w:pPr>
    </w:p>
    <w:tbl>
      <w:tblPr>
        <w:tblStyle w:val="Tabellenraster1"/>
        <w:tblW w:w="0" w:type="auto"/>
        <w:tblBorders>
          <w:top w:val="single" w:sz="4" w:space="0" w:color="00A587"/>
          <w:left w:val="single" w:sz="4" w:space="0" w:color="00A587"/>
          <w:bottom w:val="single" w:sz="4" w:space="0" w:color="00A587"/>
          <w:right w:val="single" w:sz="4" w:space="0" w:color="00A587"/>
          <w:insideH w:val="single" w:sz="4" w:space="0" w:color="00A587"/>
          <w:insideV w:val="single" w:sz="4" w:space="0" w:color="00A587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52"/>
        <w:gridCol w:w="5908"/>
      </w:tblGrid>
      <w:tr w:rsidR="007920B4" w:rsidRPr="007920B4" w14:paraId="7C96A4BB" w14:textId="77777777" w:rsidTr="007920B4">
        <w:tc>
          <w:tcPr>
            <w:tcW w:w="9062" w:type="dxa"/>
            <w:gridSpan w:val="2"/>
          </w:tcPr>
          <w:p w14:paraId="759F5541" w14:textId="292FEAF5" w:rsidR="007920B4" w:rsidRPr="007920B4" w:rsidRDefault="007920B4" w:rsidP="007920B4">
            <w:pPr>
              <w:jc w:val="center"/>
              <w:rPr>
                <w:rFonts w:cs="Arial"/>
                <w:szCs w:val="22"/>
              </w:rPr>
            </w:pPr>
            <w:r w:rsidRPr="007920B4">
              <w:rPr>
                <w:rFonts w:eastAsia="Calibri" w:cs="Arial"/>
                <w:noProof/>
                <w:szCs w:val="22"/>
              </w:rPr>
              <w:drawing>
                <wp:inline distT="0" distB="0" distL="0" distR="0" wp14:anchorId="3D7DD78C" wp14:editId="1159481B">
                  <wp:extent cx="3971925" cy="2857500"/>
                  <wp:effectExtent l="0" t="0" r="9525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1925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20B4" w:rsidRPr="007920B4" w14:paraId="0491115B" w14:textId="77777777" w:rsidTr="007920B4">
        <w:tc>
          <w:tcPr>
            <w:tcW w:w="2689" w:type="dxa"/>
          </w:tcPr>
          <w:p w14:paraId="3A3A9F88" w14:textId="77777777" w:rsidR="007920B4" w:rsidRPr="007920B4" w:rsidRDefault="007920B4" w:rsidP="007920B4">
            <w:pPr>
              <w:rPr>
                <w:rFonts w:cs="Arial"/>
                <w:b/>
                <w:bCs/>
                <w:szCs w:val="22"/>
              </w:rPr>
            </w:pPr>
            <w:r w:rsidRPr="007920B4">
              <w:rPr>
                <w:rFonts w:cs="Arial"/>
                <w:b/>
                <w:bCs/>
                <w:szCs w:val="22"/>
              </w:rPr>
              <w:t>Bildunterschrift</w:t>
            </w:r>
          </w:p>
        </w:tc>
        <w:tc>
          <w:tcPr>
            <w:tcW w:w="6373" w:type="dxa"/>
          </w:tcPr>
          <w:p w14:paraId="7606F926" w14:textId="77777777" w:rsidR="007920B4" w:rsidRPr="007920B4" w:rsidRDefault="007920B4" w:rsidP="007920B4">
            <w:pPr>
              <w:rPr>
                <w:rFonts w:cs="Arial"/>
                <w:szCs w:val="22"/>
              </w:rPr>
            </w:pPr>
            <w:r w:rsidRPr="007920B4">
              <w:rPr>
                <w:szCs w:val="22"/>
              </w:rPr>
              <w:t>LED-Stripes eingebaut in einer Höhenkontrolle</w:t>
            </w:r>
          </w:p>
        </w:tc>
      </w:tr>
      <w:tr w:rsidR="007920B4" w:rsidRPr="007920B4" w14:paraId="3588D7D2" w14:textId="77777777" w:rsidTr="007920B4">
        <w:tc>
          <w:tcPr>
            <w:tcW w:w="9062" w:type="dxa"/>
            <w:gridSpan w:val="2"/>
          </w:tcPr>
          <w:p w14:paraId="4C538EEC" w14:textId="77777777" w:rsidR="007920B4" w:rsidRPr="007920B4" w:rsidRDefault="007920B4" w:rsidP="007920B4">
            <w:pPr>
              <w:rPr>
                <w:rFonts w:cs="Arial"/>
                <w:b/>
                <w:bCs/>
                <w:szCs w:val="22"/>
              </w:rPr>
            </w:pPr>
            <w:r w:rsidRPr="007920B4">
              <w:rPr>
                <w:rFonts w:cs="Arial"/>
                <w:b/>
                <w:bCs/>
                <w:szCs w:val="22"/>
              </w:rPr>
              <w:t>Download-URL</w:t>
            </w:r>
          </w:p>
          <w:p w14:paraId="3C9EDCC9" w14:textId="77777777" w:rsidR="007920B4" w:rsidRPr="007920B4" w:rsidRDefault="00465E71" w:rsidP="007920B4">
            <w:pPr>
              <w:rPr>
                <w:rFonts w:cs="Arial"/>
                <w:szCs w:val="22"/>
              </w:rPr>
            </w:pPr>
            <w:hyperlink r:id="rId13" w:history="1">
              <w:r w:rsidR="007920B4" w:rsidRPr="007920B4">
                <w:rPr>
                  <w:color w:val="0066CC"/>
                  <w:szCs w:val="22"/>
                </w:rPr>
                <w:t>https://myconvento.com/public/get_file.php?id=enc2_T0ZsMVFVbG5ZbWR0VUhKSllXOWhaalpNYjNVelp6MDk&amp;download=1</w:t>
              </w:r>
            </w:hyperlink>
          </w:p>
        </w:tc>
      </w:tr>
    </w:tbl>
    <w:p w14:paraId="1B833DD1" w14:textId="6F92CECB" w:rsidR="00B45EC0" w:rsidRDefault="00B45EC0" w:rsidP="009C1F81">
      <w:pPr>
        <w:rPr>
          <w:noProof/>
          <w:sz w:val="24"/>
        </w:rPr>
      </w:pPr>
    </w:p>
    <w:p w14:paraId="6E1436DB" w14:textId="43F82661" w:rsidR="00141B0C" w:rsidRDefault="00141B0C" w:rsidP="009C1F81">
      <w:pPr>
        <w:rPr>
          <w:noProof/>
          <w:sz w:val="24"/>
        </w:rPr>
      </w:pPr>
    </w:p>
    <w:p w14:paraId="21E530B4" w14:textId="77777777" w:rsidR="007920B4" w:rsidRPr="00A5325D" w:rsidRDefault="007920B4" w:rsidP="009C1F81">
      <w:pPr>
        <w:rPr>
          <w:noProof/>
          <w:sz w:val="24"/>
        </w:rPr>
      </w:pPr>
    </w:p>
    <w:tbl>
      <w:tblPr>
        <w:tblStyle w:val="Tabellenraster11"/>
        <w:tblpPr w:leftFromText="180" w:rightFromText="180" w:vertAnchor="text" w:horzAnchor="margin" w:tblpY="53"/>
        <w:tblW w:w="9062" w:type="dxa"/>
        <w:tblBorders>
          <w:top w:val="single" w:sz="4" w:space="0" w:color="00A587"/>
          <w:left w:val="single" w:sz="4" w:space="0" w:color="00A587"/>
          <w:bottom w:val="single" w:sz="4" w:space="0" w:color="00A587"/>
          <w:right w:val="single" w:sz="4" w:space="0" w:color="00A587"/>
          <w:insideH w:val="single" w:sz="4" w:space="0" w:color="00A587"/>
          <w:insideV w:val="single" w:sz="4" w:space="0" w:color="00A587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30"/>
        <w:gridCol w:w="6232"/>
      </w:tblGrid>
      <w:tr w:rsidR="00A73AB9" w:rsidRPr="007920B4" w14:paraId="18874C0D" w14:textId="77777777" w:rsidTr="00A73AB9">
        <w:tc>
          <w:tcPr>
            <w:tcW w:w="2830" w:type="dxa"/>
          </w:tcPr>
          <w:p w14:paraId="5093C755" w14:textId="77777777" w:rsidR="00A73AB9" w:rsidRPr="007920B4" w:rsidRDefault="00A73AB9" w:rsidP="00A73AB9">
            <w:pPr>
              <w:rPr>
                <w:rFonts w:cs="Arial"/>
                <w:b/>
                <w:bCs/>
                <w:szCs w:val="22"/>
              </w:rPr>
            </w:pPr>
            <w:r w:rsidRPr="007920B4">
              <w:rPr>
                <w:rFonts w:cs="Arial"/>
                <w:b/>
                <w:bCs/>
                <w:szCs w:val="22"/>
              </w:rPr>
              <w:lastRenderedPageBreak/>
              <w:t>Autor</w:t>
            </w:r>
          </w:p>
        </w:tc>
        <w:tc>
          <w:tcPr>
            <w:tcW w:w="6232" w:type="dxa"/>
          </w:tcPr>
          <w:p w14:paraId="5052EE28" w14:textId="77777777" w:rsidR="00A73AB9" w:rsidRPr="007920B4" w:rsidRDefault="00A73AB9" w:rsidP="00A73AB9">
            <w:pPr>
              <w:rPr>
                <w:rFonts w:cs="Arial"/>
                <w:szCs w:val="22"/>
              </w:rPr>
            </w:pPr>
            <w:r w:rsidRPr="007920B4">
              <w:rPr>
                <w:szCs w:val="22"/>
              </w:rPr>
              <w:t>Bernhard Lenk</w:t>
            </w:r>
          </w:p>
        </w:tc>
      </w:tr>
      <w:tr w:rsidR="00A73AB9" w:rsidRPr="007920B4" w14:paraId="2C1B452C" w14:textId="77777777" w:rsidTr="00A73AB9">
        <w:tc>
          <w:tcPr>
            <w:tcW w:w="2830" w:type="dxa"/>
          </w:tcPr>
          <w:p w14:paraId="197D4832" w14:textId="77777777" w:rsidR="00A73AB9" w:rsidRPr="007920B4" w:rsidRDefault="00A73AB9" w:rsidP="00A73AB9">
            <w:pPr>
              <w:rPr>
                <w:rFonts w:cs="Arial"/>
                <w:b/>
                <w:bCs/>
                <w:szCs w:val="22"/>
              </w:rPr>
            </w:pPr>
            <w:r w:rsidRPr="007920B4">
              <w:rPr>
                <w:rFonts w:cs="Arial"/>
                <w:b/>
                <w:bCs/>
                <w:szCs w:val="22"/>
              </w:rPr>
              <w:t>Schlagworte</w:t>
            </w:r>
          </w:p>
        </w:tc>
        <w:tc>
          <w:tcPr>
            <w:tcW w:w="6232" w:type="dxa"/>
          </w:tcPr>
          <w:p w14:paraId="764765DA" w14:textId="77777777" w:rsidR="00A73AB9" w:rsidRPr="007920B4" w:rsidRDefault="00A73AB9" w:rsidP="00A73AB9">
            <w:pPr>
              <w:rPr>
                <w:rFonts w:cs="Arial"/>
                <w:szCs w:val="22"/>
              </w:rPr>
            </w:pPr>
            <w:r w:rsidRPr="007920B4">
              <w:rPr>
                <w:szCs w:val="22"/>
              </w:rPr>
              <w:t>Signalisierung, LED-Stripes, industriell</w:t>
            </w:r>
          </w:p>
        </w:tc>
      </w:tr>
      <w:tr w:rsidR="00A73AB9" w:rsidRPr="007920B4" w14:paraId="72D5049F" w14:textId="77777777" w:rsidTr="00A73AB9">
        <w:tc>
          <w:tcPr>
            <w:tcW w:w="2830" w:type="dxa"/>
          </w:tcPr>
          <w:p w14:paraId="2D396EE5" w14:textId="77777777" w:rsidR="00A73AB9" w:rsidRPr="007920B4" w:rsidRDefault="00A73AB9" w:rsidP="00A73AB9">
            <w:pPr>
              <w:rPr>
                <w:rFonts w:cs="Arial"/>
                <w:b/>
                <w:bCs/>
                <w:szCs w:val="22"/>
              </w:rPr>
            </w:pPr>
            <w:r w:rsidRPr="007920B4">
              <w:rPr>
                <w:rFonts w:cs="Arial"/>
                <w:b/>
                <w:bCs/>
                <w:szCs w:val="22"/>
              </w:rPr>
              <w:t>Zeichen</w:t>
            </w:r>
          </w:p>
        </w:tc>
        <w:tc>
          <w:tcPr>
            <w:tcW w:w="6232" w:type="dxa"/>
          </w:tcPr>
          <w:p w14:paraId="0F600CBA" w14:textId="77777777" w:rsidR="00A73AB9" w:rsidRPr="007920B4" w:rsidRDefault="00A73AB9" w:rsidP="00A73AB9">
            <w:pPr>
              <w:rPr>
                <w:rFonts w:cs="Arial"/>
                <w:szCs w:val="22"/>
              </w:rPr>
            </w:pPr>
            <w:r w:rsidRPr="007920B4">
              <w:rPr>
                <w:rFonts w:cs="Arial"/>
                <w:szCs w:val="22"/>
              </w:rPr>
              <w:t>1.740 mit Leerzeichen</w:t>
            </w:r>
          </w:p>
        </w:tc>
      </w:tr>
    </w:tbl>
    <w:p w14:paraId="335FF6E6" w14:textId="058ED74F" w:rsidR="009E0EF7" w:rsidRDefault="009E0EF7" w:rsidP="00F6207F">
      <w:pPr>
        <w:pStyle w:val="Textkrper-Einzug3"/>
        <w:ind w:left="0" w:right="565" w:firstLine="0"/>
        <w:rPr>
          <w:sz w:val="24"/>
          <w:szCs w:val="24"/>
        </w:rPr>
      </w:pPr>
    </w:p>
    <w:p w14:paraId="53E69451" w14:textId="77777777" w:rsidR="009E0EF7" w:rsidRDefault="009E0EF7" w:rsidP="00F6207F">
      <w:pPr>
        <w:pStyle w:val="Textkrper-Einzug3"/>
        <w:ind w:left="0" w:right="565" w:firstLine="0"/>
        <w:rPr>
          <w:sz w:val="24"/>
          <w:szCs w:val="24"/>
        </w:rPr>
      </w:pPr>
    </w:p>
    <w:p w14:paraId="65DC6B23" w14:textId="77777777" w:rsidR="008B355D" w:rsidRDefault="008B355D" w:rsidP="00F66290">
      <w:pPr>
        <w:rPr>
          <w:sz w:val="24"/>
        </w:rPr>
      </w:pPr>
    </w:p>
    <w:p w14:paraId="2313A35E" w14:textId="328F1260" w:rsidR="008C594D" w:rsidRPr="00A5325D" w:rsidRDefault="00875164" w:rsidP="00F66290">
      <w:pPr>
        <w:rPr>
          <w:sz w:val="24"/>
        </w:rPr>
      </w:pPr>
      <w:r>
        <w:rPr>
          <w:sz w:val="24"/>
        </w:rPr>
        <w:t>Jan</w:t>
      </w:r>
      <w:r w:rsidR="00B537C5">
        <w:rPr>
          <w:sz w:val="24"/>
        </w:rPr>
        <w:t>uar</w:t>
      </w:r>
      <w:r w:rsidR="009C3737">
        <w:rPr>
          <w:sz w:val="24"/>
        </w:rPr>
        <w:t xml:space="preserve"> 202</w:t>
      </w:r>
      <w:r>
        <w:rPr>
          <w:sz w:val="24"/>
        </w:rPr>
        <w:t>4</w:t>
      </w:r>
    </w:p>
    <w:p w14:paraId="436F1C7F" w14:textId="77777777" w:rsidR="002C1C72" w:rsidRPr="00A5325D" w:rsidRDefault="00B55EDF" w:rsidP="00F66290">
      <w:pPr>
        <w:rPr>
          <w:sz w:val="24"/>
        </w:rPr>
      </w:pPr>
      <w:r w:rsidRPr="00A5325D">
        <w:rPr>
          <w:sz w:val="24"/>
        </w:rPr>
        <w:fldChar w:fldCharType="begin">
          <w:ffData>
            <w:name w:val="Text16"/>
            <w:enabled/>
            <w:calcOnExit w:val="0"/>
            <w:textInput>
              <w:default w:val="removeHonorar.rmp(on)"/>
            </w:textInput>
          </w:ffData>
        </w:fldChar>
      </w:r>
      <w:bookmarkStart w:id="0" w:name="Text16"/>
      <w:r w:rsidRPr="00A5325D">
        <w:rPr>
          <w:sz w:val="24"/>
        </w:rPr>
        <w:instrText xml:space="preserve"> FORMTEXT </w:instrText>
      </w:r>
      <w:r w:rsidR="00465E71">
        <w:rPr>
          <w:sz w:val="24"/>
        </w:rPr>
      </w:r>
      <w:r w:rsidR="00465E71">
        <w:rPr>
          <w:sz w:val="24"/>
        </w:rPr>
        <w:fldChar w:fldCharType="separate"/>
      </w:r>
      <w:r w:rsidRPr="00A5325D">
        <w:rPr>
          <w:sz w:val="24"/>
        </w:rPr>
        <w:fldChar w:fldCharType="end"/>
      </w:r>
      <w:bookmarkEnd w:id="0"/>
      <w:r w:rsidRPr="00A5325D">
        <w:rPr>
          <w:sz w:val="24"/>
        </w:rPr>
        <w:t>Zur honorarfreien Verwendung für Redaktionen.</w:t>
      </w:r>
    </w:p>
    <w:sectPr w:rsidR="002C1C72" w:rsidRPr="00A5325D" w:rsidSect="004E2CC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B51FD" w14:textId="77777777" w:rsidR="001B2DF9" w:rsidRDefault="001B2DF9">
      <w:pPr>
        <w:spacing w:line="240" w:lineRule="auto"/>
      </w:pPr>
      <w:r>
        <w:separator/>
      </w:r>
    </w:p>
  </w:endnote>
  <w:endnote w:type="continuationSeparator" w:id="0">
    <w:p w14:paraId="2D8A66C7" w14:textId="77777777" w:rsidR="001B2DF9" w:rsidRDefault="001B2D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 Neue Regular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D34BF" w14:textId="77777777" w:rsidR="007321CD" w:rsidRDefault="007321C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4B43E" w14:textId="3238A36E" w:rsidR="009C2813" w:rsidRDefault="00F37FEC" w:rsidP="009C2813">
    <w:pPr>
      <w:pStyle w:val="Fuzeile"/>
      <w:jc w:val="both"/>
    </w:pPr>
    <w:r w:rsidRPr="00A51B25">
      <w:rPr>
        <w:sz w:val="14"/>
      </w:rPr>
      <w:t xml:space="preserve">Sensotek – </w:t>
    </w:r>
    <w:r>
      <w:rPr>
        <w:sz w:val="14"/>
      </w:rPr>
      <w:t xml:space="preserve">Signalisierung mit LED-Stripes – </w:t>
    </w:r>
    <w:r w:rsidR="004C7BB4">
      <w:rPr>
        <w:sz w:val="14"/>
      </w:rPr>
      <w:t>R+T 2024</w:t>
    </w:r>
    <w:r w:rsidR="00B55EDF" w:rsidRPr="00F93B9F">
      <w:tab/>
    </w:r>
    <w:r w:rsidR="00B55EDF">
      <w:tab/>
    </w:r>
    <w:r w:rsidR="00B55EDF" w:rsidRPr="00F93B9F">
      <w:t xml:space="preserve">Seite </w:t>
    </w:r>
    <w:r w:rsidR="00B55EDF" w:rsidRPr="00F93B9F">
      <w:rPr>
        <w:rStyle w:val="Seitenzahl"/>
      </w:rPr>
      <w:fldChar w:fldCharType="begin"/>
    </w:r>
    <w:r w:rsidR="00B55EDF" w:rsidRPr="00F93B9F">
      <w:rPr>
        <w:rStyle w:val="Seitenzahl"/>
      </w:rPr>
      <w:instrText xml:space="preserve"> PAGE </w:instrText>
    </w:r>
    <w:r w:rsidR="00B55EDF" w:rsidRPr="00F93B9F">
      <w:rPr>
        <w:rStyle w:val="Seitenzahl"/>
      </w:rPr>
      <w:fldChar w:fldCharType="separate"/>
    </w:r>
    <w:r w:rsidR="00382DBB">
      <w:rPr>
        <w:rStyle w:val="Seitenzahl"/>
        <w:noProof/>
      </w:rPr>
      <w:t>3</w:t>
    </w:r>
    <w:r w:rsidR="00B55EDF" w:rsidRPr="00F93B9F">
      <w:rPr>
        <w:rStyle w:val="Seitenzahl"/>
      </w:rPr>
      <w:fldChar w:fldCharType="end"/>
    </w:r>
    <w:r w:rsidR="00B55EDF" w:rsidRPr="00F93B9F">
      <w:t xml:space="preserve"> von </w:t>
    </w:r>
    <w:r w:rsidR="00B55EDF" w:rsidRPr="00F93B9F">
      <w:rPr>
        <w:rStyle w:val="Seitenzahl"/>
      </w:rPr>
      <w:fldChar w:fldCharType="begin"/>
    </w:r>
    <w:r w:rsidR="00B55EDF" w:rsidRPr="00F93B9F">
      <w:rPr>
        <w:rStyle w:val="Seitenzahl"/>
      </w:rPr>
      <w:instrText xml:space="preserve"> NUMPAGES </w:instrText>
    </w:r>
    <w:r w:rsidR="00B55EDF" w:rsidRPr="00F93B9F">
      <w:rPr>
        <w:rStyle w:val="Seitenzahl"/>
      </w:rPr>
      <w:fldChar w:fldCharType="separate"/>
    </w:r>
    <w:r w:rsidR="00382DBB">
      <w:rPr>
        <w:rStyle w:val="Seitenzahl"/>
        <w:noProof/>
      </w:rPr>
      <w:t>3</w:t>
    </w:r>
    <w:r w:rsidR="00B55EDF" w:rsidRPr="00F93B9F">
      <w:rPr>
        <w:rStyle w:val="Seitenzah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9FEBC" w14:textId="2580D30A" w:rsidR="00351BFE" w:rsidRPr="00F93B9F" w:rsidRDefault="00B55EDF" w:rsidP="00F93B9F">
    <w:pPr>
      <w:pStyle w:val="Fuzeile"/>
    </w:pPr>
    <w:r w:rsidRPr="00F93B9F">
      <w:tab/>
    </w:r>
    <w:r w:rsidRPr="00F93B9F">
      <w:tab/>
      <w:t xml:space="preserve">Seite </w:t>
    </w:r>
    <w:r w:rsidRPr="00F93B9F">
      <w:rPr>
        <w:rStyle w:val="Seitenzahl"/>
      </w:rPr>
      <w:fldChar w:fldCharType="begin"/>
    </w:r>
    <w:r w:rsidRPr="00F93B9F">
      <w:rPr>
        <w:rStyle w:val="Seitenzahl"/>
      </w:rPr>
      <w:instrText xml:space="preserve"> PAGE </w:instrText>
    </w:r>
    <w:r w:rsidRPr="00F93B9F">
      <w:rPr>
        <w:rStyle w:val="Seitenzahl"/>
      </w:rPr>
      <w:fldChar w:fldCharType="separate"/>
    </w:r>
    <w:r w:rsidR="000D0F3C">
      <w:rPr>
        <w:rStyle w:val="Seitenzahl"/>
        <w:noProof/>
      </w:rPr>
      <w:t>1</w:t>
    </w:r>
    <w:r w:rsidRPr="00F93B9F">
      <w:rPr>
        <w:rStyle w:val="Seitenzahl"/>
      </w:rPr>
      <w:fldChar w:fldCharType="end"/>
    </w:r>
    <w:r w:rsidRPr="00F93B9F">
      <w:t xml:space="preserve"> von </w:t>
    </w:r>
    <w:r w:rsidRPr="00F93B9F">
      <w:rPr>
        <w:rStyle w:val="Seitenzahl"/>
      </w:rPr>
      <w:fldChar w:fldCharType="begin"/>
    </w:r>
    <w:r w:rsidRPr="00F93B9F">
      <w:rPr>
        <w:rStyle w:val="Seitenzahl"/>
      </w:rPr>
      <w:instrText xml:space="preserve"> NUMPAGES </w:instrText>
    </w:r>
    <w:r w:rsidRPr="00F93B9F">
      <w:rPr>
        <w:rStyle w:val="Seitenzahl"/>
      </w:rPr>
      <w:fldChar w:fldCharType="separate"/>
    </w:r>
    <w:r w:rsidR="000D0F3C">
      <w:rPr>
        <w:rStyle w:val="Seitenzahl"/>
        <w:noProof/>
      </w:rPr>
      <w:t>3</w:t>
    </w:r>
    <w:r w:rsidRPr="00F93B9F"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C646C" w14:textId="77777777" w:rsidR="001B2DF9" w:rsidRDefault="001B2DF9">
      <w:pPr>
        <w:spacing w:line="240" w:lineRule="auto"/>
      </w:pPr>
      <w:r>
        <w:separator/>
      </w:r>
    </w:p>
  </w:footnote>
  <w:footnote w:type="continuationSeparator" w:id="0">
    <w:p w14:paraId="5104509A" w14:textId="77777777" w:rsidR="001B2DF9" w:rsidRDefault="001B2D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95B03" w14:textId="77777777" w:rsidR="007321CD" w:rsidRDefault="007321C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5B58E" w14:textId="77777777" w:rsidR="007321CD" w:rsidRDefault="007321C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EFFF5" w14:textId="75348873" w:rsidR="00B45EC0" w:rsidRPr="00A51B25" w:rsidRDefault="00B45EC0" w:rsidP="00B45EC0">
    <w:pPr>
      <w:tabs>
        <w:tab w:val="left" w:pos="2934"/>
        <w:tab w:val="right" w:pos="9072"/>
      </w:tabs>
      <w:rPr>
        <w:sz w:val="20"/>
        <w:szCs w:val="20"/>
      </w:rPr>
    </w:pPr>
    <w:bookmarkStart w:id="1" w:name="dateiname"/>
    <w:r w:rsidRPr="007B3A06">
      <w:rPr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0CC9417E" wp14:editId="3CC5E78E">
          <wp:simplePos x="0" y="0"/>
          <wp:positionH relativeFrom="column">
            <wp:posOffset>4541831</wp:posOffset>
          </wp:positionH>
          <wp:positionV relativeFrom="paragraph">
            <wp:posOffset>-212090</wp:posOffset>
          </wp:positionV>
          <wp:extent cx="1258621" cy="318022"/>
          <wp:effectExtent l="0" t="0" r="0" b="635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58621" cy="318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E7344"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7352A50" wp14:editId="74A175D4">
              <wp:simplePos x="0" y="0"/>
              <wp:positionH relativeFrom="column">
                <wp:posOffset>0</wp:posOffset>
              </wp:positionH>
              <wp:positionV relativeFrom="paragraph">
                <wp:posOffset>140334</wp:posOffset>
              </wp:positionV>
              <wp:extent cx="5810250" cy="0"/>
              <wp:effectExtent l="0" t="0" r="0" b="0"/>
              <wp:wrapNone/>
              <wp:docPr id="2" name="Gerade Verbindung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1415FC97" id="Gerade Verbindung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0,11.05pt" to="457.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" strokeweight=".5pt"/>
          </w:pict>
        </mc:Fallback>
      </mc:AlternateContent>
    </w:r>
    <w:r w:rsidRPr="00A51B25">
      <w:rPr>
        <w:sz w:val="14"/>
      </w:rPr>
      <w:t xml:space="preserve">Sensotek – </w:t>
    </w:r>
    <w:bookmarkEnd w:id="1"/>
    <w:r w:rsidR="00EE4B97">
      <w:rPr>
        <w:sz w:val="14"/>
      </w:rPr>
      <w:t>Signalisierung mit LED-Stripes</w:t>
    </w:r>
    <w:r w:rsidR="009042C9">
      <w:rPr>
        <w:sz w:val="14"/>
      </w:rPr>
      <w:t xml:space="preserve"> – </w:t>
    </w:r>
    <w:r w:rsidR="004C7BB4">
      <w:rPr>
        <w:sz w:val="14"/>
      </w:rPr>
      <w:t>R+T 2024</w:t>
    </w:r>
    <w:r w:rsidRPr="00A51B25">
      <w:rPr>
        <w:sz w:val="20"/>
        <w:szCs w:val="20"/>
      </w:rPr>
      <w:tab/>
    </w:r>
  </w:p>
  <w:p w14:paraId="5A0E4DEB" w14:textId="77777777" w:rsidR="00B45EC0" w:rsidRPr="00A51B25" w:rsidRDefault="00B45EC0" w:rsidP="00B45EC0">
    <w:pPr>
      <w:spacing w:after="240"/>
      <w:ind w:right="1701"/>
      <w:rPr>
        <w:rFonts w:cs="Arial"/>
      </w:rPr>
    </w:pPr>
  </w:p>
  <w:p w14:paraId="71D00A22" w14:textId="3E131F07" w:rsidR="00B45EC0" w:rsidRPr="00A51B25" w:rsidRDefault="00B45EC0" w:rsidP="007321CD">
    <w:pPr>
      <w:tabs>
        <w:tab w:val="left" w:pos="708"/>
        <w:tab w:val="center" w:pos="5400"/>
        <w:tab w:val="left" w:pos="7860"/>
      </w:tabs>
      <w:rPr>
        <w:sz w:val="20"/>
      </w:rPr>
    </w:pPr>
    <w:r w:rsidRPr="00A51B25">
      <w:rPr>
        <w:sz w:val="20"/>
      </w:rPr>
      <w:t xml:space="preserve">Sensotek GmbH – </w:t>
    </w:r>
    <w:r w:rsidR="0002627F">
      <w:rPr>
        <w:sz w:val="20"/>
      </w:rPr>
      <w:t xml:space="preserve">Stuttgarter </w:t>
    </w:r>
    <w:r w:rsidRPr="00A51B25">
      <w:rPr>
        <w:sz w:val="20"/>
      </w:rPr>
      <w:t>Straße 1</w:t>
    </w:r>
    <w:r w:rsidR="0002627F">
      <w:rPr>
        <w:sz w:val="20"/>
      </w:rPr>
      <w:t>19</w:t>
    </w:r>
    <w:r w:rsidRPr="00A51B25">
      <w:rPr>
        <w:sz w:val="20"/>
      </w:rPr>
      <w:t xml:space="preserve"> – 73</w:t>
    </w:r>
    <w:r w:rsidR="0002627F">
      <w:rPr>
        <w:sz w:val="20"/>
      </w:rPr>
      <w:t>061</w:t>
    </w:r>
    <w:r w:rsidRPr="00A51B25">
      <w:rPr>
        <w:sz w:val="20"/>
      </w:rPr>
      <w:t xml:space="preserve"> </w:t>
    </w:r>
    <w:r w:rsidR="0002627F">
      <w:rPr>
        <w:sz w:val="20"/>
      </w:rPr>
      <w:t>Ebers</w:t>
    </w:r>
    <w:r w:rsidRPr="00A51B25">
      <w:rPr>
        <w:sz w:val="20"/>
      </w:rPr>
      <w:t>bach</w:t>
    </w:r>
    <w:r w:rsidR="007321CD">
      <w:rPr>
        <w:sz w:val="20"/>
      </w:rPr>
      <w:tab/>
    </w:r>
  </w:p>
  <w:p w14:paraId="0FF743E4" w14:textId="77777777" w:rsidR="00F07FD1" w:rsidRPr="00F07FD1" w:rsidRDefault="00F07FD1" w:rsidP="00F07FD1">
    <w:pPr>
      <w:pStyle w:val="Kopfzeile"/>
      <w:spacing w:line="240" w:lineRule="auto"/>
      <w:rPr>
        <w:b/>
        <w:sz w:val="18"/>
        <w:szCs w:val="18"/>
      </w:rPr>
    </w:pPr>
    <w:r w:rsidRPr="00F07FD1">
      <w:rPr>
        <w:b/>
        <w:sz w:val="18"/>
        <w:szCs w:val="18"/>
      </w:rPr>
      <w:t>Bei Veröffentlichungen bitte folgende Kontaktdaten angeben:</w:t>
    </w:r>
  </w:p>
  <w:p w14:paraId="07BA0576" w14:textId="0FA542C0" w:rsidR="00B45EC0" w:rsidRPr="00F07FD1" w:rsidRDefault="00B45EC0" w:rsidP="00B45EC0">
    <w:pPr>
      <w:tabs>
        <w:tab w:val="left" w:pos="708"/>
        <w:tab w:val="center" w:pos="5400"/>
        <w:tab w:val="right" w:pos="9072"/>
      </w:tabs>
      <w:spacing w:line="240" w:lineRule="auto"/>
      <w:rPr>
        <w:sz w:val="18"/>
        <w:szCs w:val="18"/>
        <w:lang w:val="nb-NO"/>
      </w:rPr>
    </w:pPr>
    <w:r w:rsidRPr="00F07FD1">
      <w:rPr>
        <w:sz w:val="18"/>
        <w:szCs w:val="18"/>
        <w:lang w:val="nb-NO"/>
      </w:rPr>
      <w:t>Tele</w:t>
    </w:r>
    <w:r w:rsidR="00F07FD1" w:rsidRPr="00F07FD1">
      <w:rPr>
        <w:sz w:val="18"/>
        <w:szCs w:val="18"/>
        <w:lang w:val="nb-NO"/>
      </w:rPr>
      <w:t xml:space="preserve">fon: </w:t>
    </w:r>
    <w:r w:rsidRPr="00F07FD1">
      <w:rPr>
        <w:sz w:val="18"/>
        <w:szCs w:val="18"/>
        <w:lang w:val="nb-NO"/>
      </w:rPr>
      <w:t>+49 71</w:t>
    </w:r>
    <w:r w:rsidR="00AE4FD7">
      <w:rPr>
        <w:sz w:val="18"/>
        <w:szCs w:val="18"/>
        <w:lang w:val="nb-NO"/>
      </w:rPr>
      <w:t>6</w:t>
    </w:r>
    <w:r w:rsidRPr="00F07FD1">
      <w:rPr>
        <w:sz w:val="18"/>
        <w:szCs w:val="18"/>
        <w:lang w:val="nb-NO"/>
      </w:rPr>
      <w:t>3</w:t>
    </w:r>
    <w:r w:rsidR="00AE4FD7">
      <w:rPr>
        <w:sz w:val="18"/>
        <w:szCs w:val="18"/>
        <w:lang w:val="nb-NO"/>
      </w:rPr>
      <w:t xml:space="preserve"> 93926</w:t>
    </w:r>
    <w:r w:rsidRPr="00F07FD1">
      <w:rPr>
        <w:sz w:val="18"/>
        <w:szCs w:val="18"/>
        <w:lang w:val="nb-NO"/>
      </w:rPr>
      <w:t>0, Fax: +49 71</w:t>
    </w:r>
    <w:r w:rsidR="00AE4FD7">
      <w:rPr>
        <w:sz w:val="18"/>
        <w:szCs w:val="18"/>
        <w:lang w:val="nb-NO"/>
      </w:rPr>
      <w:t>6</w:t>
    </w:r>
    <w:r w:rsidRPr="00F07FD1">
      <w:rPr>
        <w:sz w:val="18"/>
        <w:szCs w:val="18"/>
        <w:lang w:val="nb-NO"/>
      </w:rPr>
      <w:t>3</w:t>
    </w:r>
    <w:r w:rsidR="00AE4FD7">
      <w:rPr>
        <w:sz w:val="18"/>
        <w:szCs w:val="18"/>
        <w:lang w:val="nb-NO"/>
      </w:rPr>
      <w:t xml:space="preserve"> 93926-10</w:t>
    </w:r>
    <w:r w:rsidRPr="00F07FD1">
      <w:rPr>
        <w:sz w:val="18"/>
        <w:szCs w:val="18"/>
        <w:lang w:val="nb-NO"/>
      </w:rPr>
      <w:t xml:space="preserve">, </w:t>
    </w:r>
    <w:hyperlink r:id="rId2" w:history="1">
      <w:r w:rsidRPr="00F07FD1">
        <w:rPr>
          <w:rStyle w:val="Hyperlink"/>
          <w:sz w:val="18"/>
          <w:szCs w:val="18"/>
          <w:lang w:val="nb-NO"/>
        </w:rPr>
        <w:t>www.sensotek.com</w:t>
      </w:r>
    </w:hyperlink>
    <w:r w:rsidRPr="00F07FD1">
      <w:rPr>
        <w:sz w:val="18"/>
        <w:szCs w:val="18"/>
        <w:lang w:val="nb-NO"/>
      </w:rPr>
      <w:t xml:space="preserve">, </w:t>
    </w:r>
    <w:hyperlink r:id="rId3" w:history="1">
      <w:r w:rsidR="0020666F" w:rsidRPr="0011367C">
        <w:rPr>
          <w:rStyle w:val="Hyperlink"/>
          <w:sz w:val="18"/>
          <w:szCs w:val="18"/>
          <w:lang w:val="nb-NO"/>
        </w:rPr>
        <w:t>info@sensotek.com</w:t>
      </w:r>
    </w:hyperlink>
  </w:p>
  <w:p w14:paraId="06702E54" w14:textId="15E29453" w:rsidR="00B45EC0" w:rsidRPr="00F07FD1" w:rsidRDefault="00F07FD1" w:rsidP="00B45EC0">
    <w:pPr>
      <w:pStyle w:val="Kopfzeile"/>
      <w:rPr>
        <w:sz w:val="18"/>
        <w:szCs w:val="18"/>
      </w:rPr>
    </w:pPr>
    <w:r w:rsidRPr="00F07FD1">
      <w:rPr>
        <w:sz w:val="18"/>
        <w:szCs w:val="18"/>
        <w:lang w:val="nb-NO"/>
      </w:rPr>
      <w:t xml:space="preserve">Ansprechpartner für Redaktionen: </w:t>
    </w:r>
    <w:r w:rsidR="00EB1925">
      <w:rPr>
        <w:sz w:val="18"/>
        <w:szCs w:val="18"/>
      </w:rPr>
      <w:t>Yuliya Bernhard</w:t>
    </w:r>
    <w:r w:rsidR="00B45EC0" w:rsidRPr="00F07FD1">
      <w:rPr>
        <w:sz w:val="18"/>
        <w:szCs w:val="18"/>
      </w:rPr>
      <w:t xml:space="preserve">, </w:t>
    </w:r>
    <w:hyperlink r:id="rId4" w:history="1">
      <w:r w:rsidR="00EB1925" w:rsidRPr="00371959">
        <w:rPr>
          <w:rStyle w:val="Hyperlink"/>
          <w:sz w:val="18"/>
          <w:szCs w:val="18"/>
        </w:rPr>
        <w:t>ybernhard@de.sensotek.com</w:t>
      </w:r>
    </w:hyperlink>
  </w:p>
  <w:p w14:paraId="18ADF14F" w14:textId="77777777" w:rsidR="00DB1ACF" w:rsidRPr="00F07FD1" w:rsidRDefault="00465E71" w:rsidP="005C4F62">
    <w:pPr>
      <w:pStyle w:val="Kopfzeile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62271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06458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7A0B9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BA98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B2E214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B4415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68EBE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76A342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248E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C84568"/>
    <w:lvl w:ilvl="0">
      <w:start w:val="1"/>
      <w:numFmt w:val="bullet"/>
      <w:pStyle w:val="Aufzhlungszeichen"/>
      <w:lvlText w:val="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78D502E"/>
    <w:multiLevelType w:val="hybridMultilevel"/>
    <w:tmpl w:val="8382A47C"/>
    <w:lvl w:ilvl="0" w:tplc="11E24F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F0CA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EEE4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A522C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CAB3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6A67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AA09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16F7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EC55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B613DA3"/>
    <w:multiLevelType w:val="hybridMultilevel"/>
    <w:tmpl w:val="A17A5074"/>
    <w:lvl w:ilvl="0" w:tplc="EC3A131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E96AA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DC84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A417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4EFF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3EE6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6825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02CB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5CE4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197A6B"/>
    <w:multiLevelType w:val="hybridMultilevel"/>
    <w:tmpl w:val="3612DE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A42D9B"/>
    <w:multiLevelType w:val="hybridMultilevel"/>
    <w:tmpl w:val="109444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7F0EB7"/>
    <w:multiLevelType w:val="multilevel"/>
    <w:tmpl w:val="D5CA5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F27416"/>
    <w:multiLevelType w:val="multilevel"/>
    <w:tmpl w:val="88A4A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AE5A2F"/>
    <w:multiLevelType w:val="hybridMultilevel"/>
    <w:tmpl w:val="25967296"/>
    <w:lvl w:ilvl="0" w:tplc="4FD8A7B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1B6090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B24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C81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7051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74E6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1431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3896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A01E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014ED8"/>
    <w:multiLevelType w:val="hybridMultilevel"/>
    <w:tmpl w:val="E5266E94"/>
    <w:lvl w:ilvl="0" w:tplc="750CAF64">
      <w:start w:val="1"/>
      <w:numFmt w:val="decimal"/>
      <w:lvlText w:val="[%1]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2D9AC9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BFADB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68EA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5464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8ACB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7C5C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F80C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B0A8D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0A4FE8"/>
    <w:multiLevelType w:val="hybridMultilevel"/>
    <w:tmpl w:val="88A4A5FA"/>
    <w:lvl w:ilvl="0" w:tplc="C86665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862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46CB1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0280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66CC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21CC3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1461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FEAC7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5946D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AB43E2"/>
    <w:multiLevelType w:val="multilevel"/>
    <w:tmpl w:val="88A4A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B2546F"/>
    <w:multiLevelType w:val="hybridMultilevel"/>
    <w:tmpl w:val="D7BA899C"/>
    <w:lvl w:ilvl="0" w:tplc="D69CA7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595F76"/>
        <w:lang w:val="de-DE"/>
      </w:rPr>
    </w:lvl>
    <w:lvl w:ilvl="1" w:tplc="BE6E34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6B8E4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6C4D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EE5A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FE2B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C60D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9C0A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E1C58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E6569D"/>
    <w:multiLevelType w:val="hybridMultilevel"/>
    <w:tmpl w:val="FB904CA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59765CD"/>
    <w:multiLevelType w:val="hybridMultilevel"/>
    <w:tmpl w:val="CE82EAC8"/>
    <w:lvl w:ilvl="0" w:tplc="E9D29B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D52B7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EAE6F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8852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B67D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9808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CE83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5C0E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2ACE1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1A1DE6"/>
    <w:multiLevelType w:val="hybridMultilevel"/>
    <w:tmpl w:val="B5203ABA"/>
    <w:lvl w:ilvl="0" w:tplc="547467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A2C07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65AD1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B29B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A4017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9EF5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247C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D481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A6AC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093FB3"/>
    <w:multiLevelType w:val="hybridMultilevel"/>
    <w:tmpl w:val="6D584D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B46E2C"/>
    <w:multiLevelType w:val="hybridMultilevel"/>
    <w:tmpl w:val="9B42BC2A"/>
    <w:lvl w:ilvl="0" w:tplc="20D0352E">
      <w:start w:val="1"/>
      <w:numFmt w:val="bullet"/>
      <w:pStyle w:val="Aufzhlung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  <w:color w:val="000000"/>
        <w:u w:color="000000"/>
      </w:rPr>
    </w:lvl>
    <w:lvl w:ilvl="1" w:tplc="B68ED3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D4E8B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88BA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441C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1E18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485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66F4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9CF3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E1304A"/>
    <w:multiLevelType w:val="hybridMultilevel"/>
    <w:tmpl w:val="7DCA38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95993"/>
    <w:multiLevelType w:val="hybridMultilevel"/>
    <w:tmpl w:val="D7F68FEE"/>
    <w:lvl w:ilvl="0" w:tplc="A3B043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4E0E0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E41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226C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EE7E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881B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043C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A0E7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6250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A00B8"/>
    <w:multiLevelType w:val="hybridMultilevel"/>
    <w:tmpl w:val="6CB4BF0A"/>
    <w:lvl w:ilvl="0" w:tplc="A0A66F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9549F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562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402D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4A3E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3465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00EC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B88B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0668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F953DA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7C226925"/>
    <w:multiLevelType w:val="hybridMultilevel"/>
    <w:tmpl w:val="1194D38E"/>
    <w:lvl w:ilvl="0" w:tplc="AC4A424C">
      <w:start w:val="1"/>
      <w:numFmt w:val="bullet"/>
      <w:pStyle w:val="at1Glance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54469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EABF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340E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920E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A0F7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BE49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B2A7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AC76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775908"/>
    <w:multiLevelType w:val="hybridMultilevel"/>
    <w:tmpl w:val="081EB738"/>
    <w:lvl w:ilvl="0" w:tplc="A1E45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72D6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EE56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747E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58BF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C3011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9261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66EA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3186D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F775909"/>
    <w:multiLevelType w:val="hybridMultilevel"/>
    <w:tmpl w:val="7F775909"/>
    <w:lvl w:ilvl="0" w:tplc="8BD841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CCE7D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D3C9DE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EDC1F9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E9C0EC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EAC7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C8AC32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0A4C18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8B4DD3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23"/>
  </w:num>
  <w:num w:numId="2">
    <w:abstractNumId w:val="31"/>
  </w:num>
  <w:num w:numId="3">
    <w:abstractNumId w:val="22"/>
  </w:num>
  <w:num w:numId="4">
    <w:abstractNumId w:val="27"/>
  </w:num>
  <w:num w:numId="5">
    <w:abstractNumId w:val="10"/>
  </w:num>
  <w:num w:numId="6">
    <w:abstractNumId w:val="9"/>
  </w:num>
  <w:num w:numId="7">
    <w:abstractNumId w:val="20"/>
  </w:num>
  <w:num w:numId="8">
    <w:abstractNumId w:val="20"/>
  </w:num>
  <w:num w:numId="9">
    <w:abstractNumId w:val="17"/>
  </w:num>
  <w:num w:numId="10">
    <w:abstractNumId w:val="20"/>
  </w:num>
  <w:num w:numId="11">
    <w:abstractNumId w:val="18"/>
  </w:num>
  <w:num w:numId="12">
    <w:abstractNumId w:val="19"/>
  </w:num>
  <w:num w:numId="13">
    <w:abstractNumId w:val="15"/>
  </w:num>
  <w:num w:numId="14">
    <w:abstractNumId w:val="25"/>
  </w:num>
  <w:num w:numId="15">
    <w:abstractNumId w:val="14"/>
  </w:num>
  <w:num w:numId="16">
    <w:abstractNumId w:val="29"/>
  </w:num>
  <w:num w:numId="17">
    <w:abstractNumId w:val="28"/>
  </w:num>
  <w:num w:numId="18">
    <w:abstractNumId w:val="11"/>
  </w:num>
  <w:num w:numId="19">
    <w:abstractNumId w:val="16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30"/>
  </w:num>
  <w:num w:numId="30">
    <w:abstractNumId w:val="32"/>
  </w:num>
  <w:num w:numId="31">
    <w:abstractNumId w:val="26"/>
  </w:num>
  <w:num w:numId="32">
    <w:abstractNumId w:val="13"/>
  </w:num>
  <w:num w:numId="33">
    <w:abstractNumId w:val="24"/>
  </w:num>
  <w:num w:numId="34">
    <w:abstractNumId w:val="21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stylePaneFormatFilter w:val="5F24" w:allStyles="0" w:customStyles="0" w:latentStyles="1" w:stylesInUse="0" w:headingStyles="1" w:numberingStyles="0" w:tableStyles="0" w:directFormattingOnRuns="1" w:directFormattingOnParagraphs="1" w:directFormattingOnNumbering="1" w:directFormattingOnTables="1" w:clearFormatting="1" w:top3HeadingStyles="0" w:visibleStyles="1" w:alternateStyleNames="0"/>
  <w:defaultTabStop w:val="709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123"/>
    <w:rsid w:val="0002232B"/>
    <w:rsid w:val="0002627F"/>
    <w:rsid w:val="00052ECA"/>
    <w:rsid w:val="000A79FF"/>
    <w:rsid w:val="000C4036"/>
    <w:rsid w:val="000D0F3C"/>
    <w:rsid w:val="000F0C6C"/>
    <w:rsid w:val="00124A75"/>
    <w:rsid w:val="00130617"/>
    <w:rsid w:val="00141B0C"/>
    <w:rsid w:val="00143474"/>
    <w:rsid w:val="00173E81"/>
    <w:rsid w:val="00186C9F"/>
    <w:rsid w:val="001B2DF9"/>
    <w:rsid w:val="0020666F"/>
    <w:rsid w:val="00210BB5"/>
    <w:rsid w:val="00213235"/>
    <w:rsid w:val="00222395"/>
    <w:rsid w:val="0029380A"/>
    <w:rsid w:val="00382DBB"/>
    <w:rsid w:val="004242FA"/>
    <w:rsid w:val="004278E6"/>
    <w:rsid w:val="00465E71"/>
    <w:rsid w:val="004661C1"/>
    <w:rsid w:val="004A430E"/>
    <w:rsid w:val="004A5BBB"/>
    <w:rsid w:val="004C180F"/>
    <w:rsid w:val="004C6399"/>
    <w:rsid w:val="004C7BB4"/>
    <w:rsid w:val="004E3123"/>
    <w:rsid w:val="004F56B6"/>
    <w:rsid w:val="00503671"/>
    <w:rsid w:val="005260C2"/>
    <w:rsid w:val="00563D3D"/>
    <w:rsid w:val="005714D0"/>
    <w:rsid w:val="00582C7A"/>
    <w:rsid w:val="00596FF9"/>
    <w:rsid w:val="005B16E3"/>
    <w:rsid w:val="006463A1"/>
    <w:rsid w:val="006603A2"/>
    <w:rsid w:val="0068592D"/>
    <w:rsid w:val="00703DCE"/>
    <w:rsid w:val="007321CD"/>
    <w:rsid w:val="00774084"/>
    <w:rsid w:val="00782E04"/>
    <w:rsid w:val="007920B4"/>
    <w:rsid w:val="007C4B2E"/>
    <w:rsid w:val="007D1257"/>
    <w:rsid w:val="00845124"/>
    <w:rsid w:val="00864E0B"/>
    <w:rsid w:val="00875164"/>
    <w:rsid w:val="00882288"/>
    <w:rsid w:val="008B355D"/>
    <w:rsid w:val="008F6C80"/>
    <w:rsid w:val="00901BE0"/>
    <w:rsid w:val="009042C9"/>
    <w:rsid w:val="00913530"/>
    <w:rsid w:val="00913FBA"/>
    <w:rsid w:val="00956F05"/>
    <w:rsid w:val="009630FD"/>
    <w:rsid w:val="009636FB"/>
    <w:rsid w:val="009702F0"/>
    <w:rsid w:val="00986E38"/>
    <w:rsid w:val="009C3737"/>
    <w:rsid w:val="009E0EF7"/>
    <w:rsid w:val="00A5325D"/>
    <w:rsid w:val="00A73AB9"/>
    <w:rsid w:val="00A76B8B"/>
    <w:rsid w:val="00A94D80"/>
    <w:rsid w:val="00AC531F"/>
    <w:rsid w:val="00AE4FD7"/>
    <w:rsid w:val="00B00B4E"/>
    <w:rsid w:val="00B02CBC"/>
    <w:rsid w:val="00B07E2C"/>
    <w:rsid w:val="00B20615"/>
    <w:rsid w:val="00B24E31"/>
    <w:rsid w:val="00B45EC0"/>
    <w:rsid w:val="00B46430"/>
    <w:rsid w:val="00B537C5"/>
    <w:rsid w:val="00B55EDF"/>
    <w:rsid w:val="00CE7344"/>
    <w:rsid w:val="00CE7FD1"/>
    <w:rsid w:val="00CF216A"/>
    <w:rsid w:val="00D10412"/>
    <w:rsid w:val="00D86F59"/>
    <w:rsid w:val="00E129CF"/>
    <w:rsid w:val="00E8456E"/>
    <w:rsid w:val="00E9233E"/>
    <w:rsid w:val="00EB1925"/>
    <w:rsid w:val="00ED1CBA"/>
    <w:rsid w:val="00ED4809"/>
    <w:rsid w:val="00EE4B97"/>
    <w:rsid w:val="00EF47A3"/>
    <w:rsid w:val="00F0264C"/>
    <w:rsid w:val="00F07FD1"/>
    <w:rsid w:val="00F3208D"/>
    <w:rsid w:val="00F33439"/>
    <w:rsid w:val="00F37FEC"/>
    <w:rsid w:val="00F57C60"/>
    <w:rsid w:val="00F6207F"/>
    <w:rsid w:val="00F62162"/>
    <w:rsid w:val="00F95E54"/>
    <w:rsid w:val="00FA41E4"/>
    <w:rsid w:val="00FD6014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349685"/>
  <w15:docId w15:val="{E222F206-F7D3-4D58-A318-27E3AEB65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unhideWhenUsed/>
    <w:qFormat/>
    <w:rsid w:val="00667C57"/>
    <w:pPr>
      <w:spacing w:line="360" w:lineRule="auto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Textkrper"/>
    <w:unhideWhenUsed/>
    <w:qFormat/>
    <w:rsid w:val="00B437EE"/>
    <w:pPr>
      <w:spacing w:after="360" w:line="240" w:lineRule="auto"/>
      <w:outlineLvl w:val="0"/>
    </w:pPr>
    <w:rPr>
      <w:b/>
      <w:sz w:val="32"/>
    </w:rPr>
  </w:style>
  <w:style w:type="paragraph" w:styleId="berschrift2">
    <w:name w:val="heading 2"/>
    <w:basedOn w:val="berschrift1"/>
    <w:next w:val="Textkrper"/>
    <w:unhideWhenUsed/>
    <w:qFormat/>
    <w:rsid w:val="00FB10DA"/>
    <w:pPr>
      <w:spacing w:after="240"/>
      <w:outlineLvl w:val="1"/>
    </w:pPr>
    <w:rPr>
      <w:sz w:val="28"/>
    </w:rPr>
  </w:style>
  <w:style w:type="paragraph" w:styleId="berschrift3">
    <w:name w:val="heading 3"/>
    <w:basedOn w:val="berschrift1"/>
    <w:next w:val="Textkrper"/>
    <w:semiHidden/>
    <w:unhideWhenUsed/>
    <w:qFormat/>
    <w:rsid w:val="00FB10DA"/>
    <w:pPr>
      <w:keepNext/>
      <w:spacing w:after="240"/>
      <w:ind w:right="1701"/>
      <w:outlineLvl w:val="2"/>
    </w:pPr>
    <w:rPr>
      <w:rFonts w:cs="Arial"/>
      <w:bCs/>
      <w:sz w:val="22"/>
      <w:szCs w:val="26"/>
    </w:rPr>
  </w:style>
  <w:style w:type="paragraph" w:styleId="berschrift4">
    <w:name w:val="heading 4"/>
    <w:basedOn w:val="Standard"/>
    <w:next w:val="Standard"/>
    <w:link w:val="berschrift4Zchn"/>
    <w:unhideWhenUsed/>
    <w:qFormat/>
    <w:rsid w:val="002C1C7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berschrift5">
    <w:name w:val="heading 5"/>
    <w:basedOn w:val="Standard"/>
    <w:next w:val="Standard"/>
    <w:unhideWhenUsed/>
    <w:qFormat/>
    <w:pPr>
      <w:keepNext/>
      <w:outlineLvl w:val="4"/>
    </w:pPr>
    <w:rPr>
      <w:b/>
      <w:color w:val="FFFFFF"/>
      <w:lang w:val="it-IT" w:eastAsia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053986"/>
    <w:pPr>
      <w:spacing w:after="240"/>
      <w:ind w:right="1701"/>
    </w:pPr>
    <w:rPr>
      <w:rFonts w:cs="Arial"/>
    </w:rPr>
  </w:style>
  <w:style w:type="paragraph" w:styleId="Fuzeile">
    <w:name w:val="footer"/>
    <w:basedOn w:val="Standard"/>
    <w:link w:val="FuzeileZchn"/>
    <w:uiPriority w:val="99"/>
    <w:unhideWhenUsed/>
    <w:rsid w:val="009C2813"/>
    <w:pPr>
      <w:tabs>
        <w:tab w:val="right" w:pos="4536"/>
        <w:tab w:val="right" w:pos="9072"/>
      </w:tabs>
    </w:pPr>
    <w:rPr>
      <w:sz w:val="16"/>
      <w:lang w:val="it-IT" w:eastAsia="it-IT"/>
    </w:rPr>
  </w:style>
  <w:style w:type="paragraph" w:styleId="Kopfzeile">
    <w:name w:val="header"/>
    <w:basedOn w:val="Standard"/>
    <w:link w:val="KopfzeileZchn"/>
    <w:uiPriority w:val="99"/>
    <w:unhideWhenUsed/>
    <w:rsid w:val="00F93B9F"/>
    <w:pPr>
      <w:tabs>
        <w:tab w:val="left" w:pos="708"/>
        <w:tab w:val="center" w:pos="5400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  <w:unhideWhenUsed/>
  </w:style>
  <w:style w:type="character" w:styleId="Hyperlink">
    <w:name w:val="Hyperlink"/>
    <w:unhideWhenUsed/>
    <w:rPr>
      <w:color w:val="0000FF"/>
      <w:u w:val="single"/>
    </w:rPr>
  </w:style>
  <w:style w:type="paragraph" w:styleId="Textkrper-Einzug3">
    <w:name w:val="Body Text Indent 3"/>
    <w:basedOn w:val="Textkrper"/>
    <w:link w:val="Textkrper-Einzug3Zchn"/>
    <w:unhideWhenUsed/>
    <w:rsid w:val="00BF243B"/>
    <w:pPr>
      <w:spacing w:after="120"/>
      <w:ind w:left="2410" w:hanging="2410"/>
    </w:pPr>
    <w:rPr>
      <w:szCs w:val="16"/>
    </w:rPr>
  </w:style>
  <w:style w:type="paragraph" w:styleId="Beschriftung">
    <w:name w:val="caption"/>
    <w:basedOn w:val="Textkrper"/>
    <w:next w:val="Textkrper"/>
    <w:semiHidden/>
    <w:unhideWhenUsed/>
    <w:qFormat/>
    <w:rsid w:val="00630B68"/>
    <w:pPr>
      <w:spacing w:after="360" w:line="240" w:lineRule="auto"/>
    </w:pPr>
    <w:rPr>
      <w:bCs/>
      <w:szCs w:val="20"/>
    </w:rPr>
  </w:style>
  <w:style w:type="paragraph" w:customStyle="1" w:styleId="Bild">
    <w:name w:val="Bild"/>
    <w:basedOn w:val="Standard"/>
    <w:next w:val="Beschriftung"/>
    <w:semiHidden/>
    <w:unhideWhenUsed/>
    <w:rsid w:val="00D70487"/>
    <w:pPr>
      <w:keepNext/>
      <w:spacing w:before="360" w:line="240" w:lineRule="auto"/>
    </w:pPr>
  </w:style>
  <w:style w:type="paragraph" w:customStyle="1" w:styleId="Aufzhlung">
    <w:name w:val="Aufzählung"/>
    <w:basedOn w:val="Standard"/>
    <w:unhideWhenUsed/>
    <w:rsid w:val="00E84C2F"/>
    <w:pPr>
      <w:numPr>
        <w:numId w:val="14"/>
      </w:numPr>
      <w:spacing w:after="240" w:line="312" w:lineRule="auto"/>
      <w:contextualSpacing/>
    </w:pPr>
  </w:style>
  <w:style w:type="paragraph" w:styleId="Sprechblasentext">
    <w:name w:val="Balloon Text"/>
    <w:basedOn w:val="Standard"/>
    <w:link w:val="SprechblasentextZchn"/>
    <w:unhideWhenUsed/>
    <w:rsid w:val="00FB10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5335C2"/>
    <w:rPr>
      <w:rFonts w:ascii="Tahoma" w:hAnsi="Tahoma" w:cs="Tahoma"/>
      <w:sz w:val="16"/>
      <w:szCs w:val="16"/>
    </w:rPr>
  </w:style>
  <w:style w:type="paragraph" w:styleId="Textkrper2">
    <w:name w:val="Body Text 2"/>
    <w:basedOn w:val="Textkrper"/>
    <w:link w:val="Textkrper2Zchn"/>
    <w:rsid w:val="009E2216"/>
    <w:rPr>
      <w:b/>
    </w:rPr>
  </w:style>
  <w:style w:type="character" w:customStyle="1" w:styleId="Textkrper2Zchn">
    <w:name w:val="Textkörper 2 Zchn"/>
    <w:link w:val="Textkrper2"/>
    <w:rsid w:val="00BF243B"/>
    <w:rPr>
      <w:rFonts w:ascii="Arial" w:hAnsi="Arial" w:cs="Arial"/>
      <w:b/>
      <w:sz w:val="22"/>
      <w:szCs w:val="24"/>
    </w:rPr>
  </w:style>
  <w:style w:type="paragraph" w:styleId="Aufzhlungszeichen">
    <w:name w:val="List Bullet"/>
    <w:basedOn w:val="Textkrper"/>
    <w:unhideWhenUsed/>
    <w:rsid w:val="00FB10DA"/>
    <w:pPr>
      <w:numPr>
        <w:numId w:val="6"/>
      </w:numPr>
      <w:spacing w:line="240" w:lineRule="auto"/>
      <w:ind w:left="714" w:hanging="357"/>
      <w:contextualSpacing/>
    </w:pPr>
  </w:style>
  <w:style w:type="character" w:styleId="Kommentarzeichen">
    <w:name w:val="annotation reference"/>
    <w:unhideWhenUsed/>
    <w:rsid w:val="000A3AFB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0A3AF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rsid w:val="005335C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nhideWhenUsed/>
    <w:rsid w:val="000A3AFB"/>
    <w:rPr>
      <w:b/>
      <w:bCs/>
    </w:rPr>
  </w:style>
  <w:style w:type="character" w:customStyle="1" w:styleId="KommentarthemaZchn">
    <w:name w:val="Kommentarthema Zchn"/>
    <w:link w:val="Kommentarthema"/>
    <w:rsid w:val="005335C2"/>
    <w:rPr>
      <w:rFonts w:ascii="Arial" w:hAnsi="Arial"/>
      <w:b/>
      <w:bCs/>
    </w:rPr>
  </w:style>
  <w:style w:type="character" w:customStyle="1" w:styleId="Textkrper-Einzug3Zchn">
    <w:name w:val="Textkörper-Einzug 3 Zchn"/>
    <w:link w:val="Textkrper-Einzug3"/>
    <w:rsid w:val="00BF243B"/>
    <w:rPr>
      <w:rFonts w:ascii="Arial" w:hAnsi="Arial" w:cs="Arial"/>
      <w:sz w:val="22"/>
      <w:szCs w:val="16"/>
    </w:rPr>
  </w:style>
  <w:style w:type="character" w:customStyle="1" w:styleId="berschrift4Zchn">
    <w:name w:val="Überschrift 4 Zchn"/>
    <w:link w:val="berschrift4"/>
    <w:rsid w:val="005335C2"/>
    <w:rPr>
      <w:rFonts w:ascii="Cambria" w:eastAsia="Times New Roman" w:hAnsi="Cambria" w:cs="Times New Roman"/>
      <w:b/>
      <w:bCs/>
      <w:i/>
      <w:iCs/>
      <w:color w:val="4F81BD"/>
      <w:sz w:val="22"/>
      <w:szCs w:val="24"/>
    </w:rPr>
  </w:style>
  <w:style w:type="character" w:customStyle="1" w:styleId="TextkrperZchn">
    <w:name w:val="Textkörper Zchn"/>
    <w:link w:val="Textkrper"/>
    <w:rsid w:val="00BF243B"/>
    <w:rPr>
      <w:rFonts w:ascii="Arial" w:hAnsi="Arial" w:cs="Arial"/>
      <w:sz w:val="22"/>
      <w:szCs w:val="24"/>
    </w:rPr>
  </w:style>
  <w:style w:type="paragraph" w:styleId="Listenabsatz">
    <w:name w:val="List Paragraph"/>
    <w:basedOn w:val="Standard"/>
    <w:uiPriority w:val="34"/>
    <w:unhideWhenUsed/>
    <w:qFormat/>
    <w:rsid w:val="005335C2"/>
    <w:pPr>
      <w:spacing w:line="240" w:lineRule="auto"/>
      <w:ind w:left="720"/>
    </w:pPr>
    <w:rPr>
      <w:rFonts w:eastAsia="Calibri" w:cs="Arial"/>
      <w:sz w:val="20"/>
      <w:szCs w:val="20"/>
    </w:rPr>
  </w:style>
  <w:style w:type="paragraph" w:customStyle="1" w:styleId="at1Glance">
    <w:name w:val="_at1Glance"/>
    <w:basedOn w:val="Textkrper"/>
    <w:qFormat/>
    <w:rsid w:val="00956500"/>
    <w:pPr>
      <w:ind w:right="2400"/>
    </w:pPr>
    <w:rPr>
      <w:b/>
      <w:noProof/>
    </w:rPr>
  </w:style>
  <w:style w:type="paragraph" w:customStyle="1" w:styleId="at1GlanceBullet">
    <w:name w:val="_at1GlanceBullet"/>
    <w:basedOn w:val="at1Glance"/>
    <w:qFormat/>
    <w:rsid w:val="008959DE"/>
    <w:pPr>
      <w:numPr>
        <w:numId w:val="29"/>
      </w:numPr>
      <w:spacing w:line="240" w:lineRule="auto"/>
      <w:ind w:left="360"/>
      <w:contextualSpacing/>
    </w:pPr>
    <w:rPr>
      <w:b w:val="0"/>
    </w:rPr>
  </w:style>
  <w:style w:type="table" w:styleId="Tabellenraster">
    <w:name w:val="Table Grid"/>
    <w:basedOn w:val="NormaleTabelle"/>
    <w:rsid w:val="009638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9C2813"/>
    <w:rPr>
      <w:rFonts w:ascii="Arial" w:hAnsi="Arial"/>
      <w:sz w:val="16"/>
      <w:szCs w:val="24"/>
      <w:lang w:val="it-IT" w:eastAsia="it-IT"/>
    </w:rPr>
  </w:style>
  <w:style w:type="character" w:customStyle="1" w:styleId="KopfzeileZchn">
    <w:name w:val="Kopfzeile Zchn"/>
    <w:basedOn w:val="Absatz-Standardschriftart"/>
    <w:link w:val="Kopfzeile"/>
    <w:uiPriority w:val="99"/>
    <w:rsid w:val="00B45EC0"/>
    <w:rPr>
      <w:rFonts w:ascii="Arial" w:hAnsi="Arial"/>
      <w:sz w:val="16"/>
      <w:szCs w:val="24"/>
    </w:rPr>
  </w:style>
  <w:style w:type="paragraph" w:customStyle="1" w:styleId="EinfAbs">
    <w:name w:val="[Einf. Abs.]"/>
    <w:basedOn w:val="Standard"/>
    <w:uiPriority w:val="99"/>
    <w:rsid w:val="004242FA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</w:rPr>
  </w:style>
  <w:style w:type="character" w:customStyle="1" w:styleId="StandardText">
    <w:name w:val="Standard Text"/>
    <w:basedOn w:val="Absatz-Standardschriftart"/>
    <w:uiPriority w:val="99"/>
    <w:rsid w:val="004242FA"/>
    <w:rPr>
      <w:rFonts w:ascii="Helvetica Neue Regular" w:hAnsi="Helvetica Neue Regular" w:cs="Helvetica Neue Regular"/>
      <w:color w:val="000000"/>
      <w:spacing w:val="0"/>
      <w:sz w:val="18"/>
      <w:szCs w:val="18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A430E"/>
    <w:rPr>
      <w:color w:val="605E5C"/>
      <w:shd w:val="clear" w:color="auto" w:fill="E1DFDD"/>
    </w:rPr>
  </w:style>
  <w:style w:type="character" w:customStyle="1" w:styleId="9PtblZA11">
    <w:name w:val="9Pt bl ZA11"/>
    <w:aliases w:val="4 LW10"/>
    <w:uiPriority w:val="99"/>
    <w:rsid w:val="004A430E"/>
    <w:rPr>
      <w:rFonts w:ascii="Helvetica Neue Regular" w:hAnsi="Helvetica Neue Regular" w:cs="Helvetica Neue Regular"/>
      <w:color w:val="000000"/>
      <w:spacing w:val="2"/>
      <w:sz w:val="18"/>
      <w:szCs w:val="18"/>
    </w:rPr>
  </w:style>
  <w:style w:type="character" w:styleId="Fett">
    <w:name w:val="Strong"/>
    <w:basedOn w:val="Absatz-Standardschriftart"/>
    <w:uiPriority w:val="22"/>
    <w:qFormat/>
    <w:rsid w:val="00A5325D"/>
    <w:rPr>
      <w:b/>
      <w:bCs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B1925"/>
    <w:rPr>
      <w:color w:val="605E5C"/>
      <w:shd w:val="clear" w:color="auto" w:fill="E1DFDD"/>
    </w:rPr>
  </w:style>
  <w:style w:type="table" w:customStyle="1" w:styleId="Tabellenraster1">
    <w:name w:val="Tabellenraster1"/>
    <w:basedOn w:val="NormaleTabelle"/>
    <w:next w:val="Tabellenraster"/>
    <w:uiPriority w:val="39"/>
    <w:rsid w:val="007920B4"/>
    <w:rPr>
      <w:rFonts w:ascii="Arial" w:eastAsia="Arial" w:hAnsi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">
    <w:name w:val="Tabellenraster11"/>
    <w:basedOn w:val="NormaleTabelle"/>
    <w:next w:val="Tabellenraster"/>
    <w:uiPriority w:val="39"/>
    <w:rsid w:val="007920B4"/>
    <w:rPr>
      <w:rFonts w:ascii="Arial" w:eastAsia="Arial" w:hAnsi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yconvento.com/public/get_file.php?id=enc2_T0ZsMVFVbG5ZbWR0VUhKSllXOWhaalpNYjNVelp6MDk&amp;download=1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yconvento.com/public/get_file.php?id=enc2_Y0hKRk9WZ3lhbFpQU1habWQzVlJkazlIVTI5aVp6MDk&amp;download=1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myconvento.com/public/get_file.php?id=enc2_VkhBMlRVWnphSGhtUlZWV1JYSlpaV0p1VDBWdFFUMDk&amp;download=1" TargetMode="Externa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sensotek.com" TargetMode="External"/><Relationship Id="rId2" Type="http://schemas.openxmlformats.org/officeDocument/2006/relationships/hyperlink" Target="http://www.sensotek.com" TargetMode="External"/><Relationship Id="rId1" Type="http://schemas.openxmlformats.org/officeDocument/2006/relationships/image" Target="media/image4.jpg"/><Relationship Id="rId4" Type="http://schemas.openxmlformats.org/officeDocument/2006/relationships/hyperlink" Target="mailto:ybernhard@de.sensote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6309F-7C4C-4B1F-B045-F6389A4A2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513</Words>
  <Characters>3232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PR2012-0000FA-GER-</vt:lpstr>
      <vt:lpstr>PR2012-0000FA-GER- </vt:lpstr>
    </vt:vector>
  </TitlesOfParts>
  <Company>Pepperl+Fuchs GmbH</Company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PR2012-0000FA-GER-</dc:title>
  <dc:creator>Sascha Weber</dc:creator>
  <cp:lastModifiedBy>Macha Sophie</cp:lastModifiedBy>
  <cp:revision>45</cp:revision>
  <cp:lastPrinted>2020-06-14T13:54:00Z</cp:lastPrinted>
  <dcterms:created xsi:type="dcterms:W3CDTF">2021-09-08T15:23:00Z</dcterms:created>
  <dcterms:modified xsi:type="dcterms:W3CDTF">2024-01-29T09:14:00Z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F_GESCHAEFTSBEREICH">
    <vt:lpwstr>FA</vt:lpwstr>
  </property>
  <property fmtid="{D5CDD505-2E9C-101B-9397-08002B2CF9AE}" pid="3" name="PF_PRESSETEXT_NUMMER">
    <vt:lpwstr>0000</vt:lpwstr>
  </property>
  <property fmtid="{D5CDD505-2E9C-101B-9397-08002B2CF9AE}" pid="4" name="PF_SCHLAGWORTE">
    <vt:lpwstr> </vt:lpwstr>
  </property>
  <property fmtid="{D5CDD505-2E9C-101B-9397-08002B2CF9AE}" pid="5" name="PF_SPRACHE">
    <vt:lpwstr>GER</vt:lpwstr>
  </property>
</Properties>
</file>